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DD" w:rsidRDefault="00636CDD">
      <w:pPr>
        <w:pStyle w:val="a3"/>
        <w:spacing w:before="22"/>
        <w:rPr>
          <w:sz w:val="28"/>
        </w:rPr>
      </w:pPr>
    </w:p>
    <w:p w:rsidR="00636CDD" w:rsidRDefault="00DF5479">
      <w:pPr>
        <w:pStyle w:val="a4"/>
        <w:spacing w:line="322" w:lineRule="exact"/>
        <w:ind w:right="2576"/>
      </w:pPr>
      <w:r>
        <w:rPr>
          <w:spacing w:val="-2"/>
        </w:rPr>
        <w:t>Карта</w:t>
      </w:r>
      <w:r>
        <w:rPr>
          <w:spacing w:val="7"/>
        </w:rPr>
        <w:t xml:space="preserve"> </w:t>
      </w:r>
      <w:r>
        <w:rPr>
          <w:spacing w:val="-2"/>
        </w:rPr>
        <w:t>оценки</w:t>
      </w:r>
      <w:r>
        <w:rPr>
          <w:spacing w:val="6"/>
        </w:rPr>
        <w:t xml:space="preserve"> </w:t>
      </w:r>
      <w:r>
        <w:rPr>
          <w:spacing w:val="-2"/>
        </w:rPr>
        <w:t>психолого-педагогических</w:t>
      </w:r>
      <w:r>
        <w:rPr>
          <w:spacing w:val="3"/>
        </w:rPr>
        <w:t xml:space="preserve"> </w:t>
      </w:r>
      <w:r>
        <w:rPr>
          <w:spacing w:val="-2"/>
        </w:rPr>
        <w:t>условий</w:t>
      </w:r>
    </w:p>
    <w:p w:rsidR="00636CDD" w:rsidRDefault="00DF5479">
      <w:pPr>
        <w:pStyle w:val="a4"/>
      </w:pPr>
      <w:r>
        <w:t>реализации</w:t>
      </w:r>
      <w:r>
        <w:rPr>
          <w:spacing w:val="-12"/>
        </w:rPr>
        <w:t xml:space="preserve"> </w:t>
      </w:r>
      <w:r>
        <w:t>основной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6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дошкольного</w:t>
      </w:r>
      <w:r>
        <w:rPr>
          <w:spacing w:val="-14"/>
        </w:rPr>
        <w:t xml:space="preserve"> </w:t>
      </w:r>
      <w:r>
        <w:t>образования в МБДОУ «Детский сад №1 «Росток»</w:t>
      </w:r>
      <w:r>
        <w:t xml:space="preserve"> (2023-2024 учебный год)</w:t>
      </w:r>
    </w:p>
    <w:p w:rsidR="00636CDD" w:rsidRDefault="00636CDD">
      <w:pPr>
        <w:pStyle w:val="a3"/>
        <w:spacing w:before="0"/>
        <w:rPr>
          <w:b/>
          <w:sz w:val="20"/>
        </w:rPr>
      </w:pPr>
    </w:p>
    <w:p w:rsidR="00636CDD" w:rsidRDefault="00636CDD">
      <w:pPr>
        <w:pStyle w:val="a3"/>
        <w:spacing w:before="50" w:after="1"/>
        <w:rPr>
          <w:b/>
          <w:sz w:val="20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7"/>
        <w:gridCol w:w="2699"/>
        <w:gridCol w:w="2550"/>
        <w:gridCol w:w="2699"/>
        <w:gridCol w:w="2123"/>
        <w:gridCol w:w="1431"/>
      </w:tblGrid>
      <w:tr w:rsidR="00636CDD">
        <w:trPr>
          <w:trHeight w:val="825"/>
        </w:trPr>
        <w:tc>
          <w:tcPr>
            <w:tcW w:w="3227" w:type="dxa"/>
          </w:tcPr>
          <w:p w:rsidR="00636CDD" w:rsidRDefault="00DF5479">
            <w:pPr>
              <w:pStyle w:val="TableParagraph"/>
              <w:spacing w:before="270"/>
              <w:ind w:left="9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Индикаторы</w:t>
            </w:r>
          </w:p>
        </w:tc>
        <w:tc>
          <w:tcPr>
            <w:tcW w:w="2699" w:type="dxa"/>
          </w:tcPr>
          <w:p w:rsidR="00636CDD" w:rsidRDefault="00DF5479">
            <w:pPr>
              <w:pStyle w:val="TableParagraph"/>
              <w:spacing w:before="138" w:line="237" w:lineRule="auto"/>
              <w:ind w:left="882" w:right="281" w:hanging="576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подтверждается 0 баллов</w:t>
            </w:r>
          </w:p>
        </w:tc>
        <w:tc>
          <w:tcPr>
            <w:tcW w:w="2550" w:type="dxa"/>
          </w:tcPr>
          <w:p w:rsidR="00636CDD" w:rsidRDefault="00DF5479">
            <w:pPr>
              <w:pStyle w:val="TableParagraph"/>
              <w:spacing w:line="271" w:lineRule="exact"/>
              <w:ind w:left="380" w:right="3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не</w:t>
            </w:r>
          </w:p>
          <w:p w:rsidR="00636CDD" w:rsidRDefault="00DF5479">
            <w:pPr>
              <w:pStyle w:val="TableParagraph"/>
              <w:spacing w:line="278" w:lineRule="exact"/>
              <w:ind w:left="380" w:right="36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подтверждается </w:t>
            </w:r>
            <w:r>
              <w:rPr>
                <w:b/>
                <w:sz w:val="24"/>
              </w:rPr>
              <w:t>1 балл</w:t>
            </w:r>
          </w:p>
        </w:tc>
        <w:tc>
          <w:tcPr>
            <w:tcW w:w="2699" w:type="dxa"/>
          </w:tcPr>
          <w:p w:rsidR="00636CDD" w:rsidRDefault="00DF5479">
            <w:pPr>
              <w:pStyle w:val="TableParagraph"/>
              <w:spacing w:line="271" w:lineRule="exact"/>
              <w:ind w:left="456" w:right="44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Скорее</w:t>
            </w:r>
          </w:p>
          <w:p w:rsidR="00636CDD" w:rsidRDefault="00DF5479">
            <w:pPr>
              <w:pStyle w:val="TableParagraph"/>
              <w:spacing w:line="278" w:lineRule="exact"/>
              <w:ind w:left="456" w:right="43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подтверждается </w:t>
            </w:r>
            <w:r>
              <w:rPr>
                <w:b/>
                <w:sz w:val="24"/>
              </w:rPr>
              <w:t>2 балла</w:t>
            </w:r>
          </w:p>
        </w:tc>
        <w:tc>
          <w:tcPr>
            <w:tcW w:w="2123" w:type="dxa"/>
          </w:tcPr>
          <w:p w:rsidR="00636CDD" w:rsidRDefault="00DF5479">
            <w:pPr>
              <w:pStyle w:val="TableParagraph"/>
              <w:spacing w:before="138" w:line="237" w:lineRule="auto"/>
              <w:ind w:left="655" w:right="164" w:hanging="4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Подтверждается </w:t>
            </w:r>
            <w:r>
              <w:rPr>
                <w:b/>
                <w:sz w:val="24"/>
              </w:rPr>
              <w:t>3 балла</w:t>
            </w:r>
          </w:p>
        </w:tc>
        <w:tc>
          <w:tcPr>
            <w:tcW w:w="1431" w:type="dxa"/>
          </w:tcPr>
          <w:p w:rsidR="00636CDD" w:rsidRDefault="00DF5479">
            <w:pPr>
              <w:pStyle w:val="TableParagraph"/>
              <w:spacing w:before="138" w:line="237" w:lineRule="auto"/>
              <w:ind w:left="236" w:right="216" w:firstLine="20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Балл </w:t>
            </w:r>
            <w:r>
              <w:rPr>
                <w:b/>
                <w:spacing w:val="-2"/>
                <w:sz w:val="24"/>
              </w:rPr>
              <w:t>эксперта</w:t>
            </w:r>
          </w:p>
        </w:tc>
      </w:tr>
      <w:tr w:rsidR="00636CDD">
        <w:trPr>
          <w:trHeight w:val="276"/>
        </w:trPr>
        <w:tc>
          <w:tcPr>
            <w:tcW w:w="14729" w:type="dxa"/>
            <w:gridSpan w:val="6"/>
          </w:tcPr>
          <w:p w:rsidR="00636CDD" w:rsidRDefault="00DF5479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детьми»</w:t>
            </w:r>
          </w:p>
        </w:tc>
      </w:tr>
      <w:tr w:rsidR="00636CDD">
        <w:trPr>
          <w:trHeight w:val="257"/>
        </w:trPr>
        <w:tc>
          <w:tcPr>
            <w:tcW w:w="3227" w:type="dxa"/>
            <w:tcBorders>
              <w:bottom w:val="nil"/>
            </w:tcBorders>
          </w:tcPr>
          <w:p w:rsidR="00636CDD" w:rsidRDefault="00DF5479">
            <w:pPr>
              <w:pStyle w:val="TableParagraph"/>
              <w:spacing w:line="237" w:lineRule="exact"/>
              <w:ind w:left="115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общение</w:t>
            </w:r>
          </w:p>
        </w:tc>
        <w:tc>
          <w:tcPr>
            <w:tcW w:w="2699" w:type="dxa"/>
            <w:tcBorders>
              <w:bottom w:val="nil"/>
            </w:tcBorders>
          </w:tcPr>
          <w:p w:rsidR="00636CDD" w:rsidRDefault="00DF5479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</w:t>
            </w:r>
          </w:p>
        </w:tc>
        <w:tc>
          <w:tcPr>
            <w:tcW w:w="2550" w:type="dxa"/>
            <w:tcBorders>
              <w:bottom w:val="nil"/>
            </w:tcBorders>
          </w:tcPr>
          <w:p w:rsidR="00636CDD" w:rsidRDefault="00DF5479">
            <w:pPr>
              <w:pStyle w:val="TableParagraph"/>
              <w:spacing w:line="23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</w:t>
            </w:r>
          </w:p>
        </w:tc>
        <w:tc>
          <w:tcPr>
            <w:tcW w:w="2699" w:type="dxa"/>
            <w:tcBorders>
              <w:bottom w:val="nil"/>
            </w:tcBorders>
          </w:tcPr>
          <w:p w:rsidR="00636CDD" w:rsidRDefault="00DF5479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модель</w:t>
            </w:r>
          </w:p>
        </w:tc>
        <w:tc>
          <w:tcPr>
            <w:tcW w:w="2123" w:type="dxa"/>
            <w:tcBorders>
              <w:bottom w:val="nil"/>
            </w:tcBorders>
          </w:tcPr>
          <w:p w:rsidR="00636CDD" w:rsidRDefault="00DF5479">
            <w:pPr>
              <w:pStyle w:val="TableParagraph"/>
              <w:spacing w:line="237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Консультационно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1431" w:type="dxa"/>
            <w:vMerge w:val="restart"/>
          </w:tcPr>
          <w:p w:rsidR="00636CDD" w:rsidRDefault="00DF5479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636CDD">
        <w:trPr>
          <w:trHeight w:val="265"/>
        </w:trPr>
        <w:tc>
          <w:tcPr>
            <w:tcW w:w="3227" w:type="dxa"/>
            <w:tcBorders>
              <w:top w:val="nil"/>
              <w:bottom w:val="nil"/>
            </w:tcBorders>
          </w:tcPr>
          <w:p w:rsidR="00636CDD" w:rsidRDefault="00DF5479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участниками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636CDD" w:rsidRDefault="00DF5479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ситуативный,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636CDD" w:rsidRDefault="00DF547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гибкая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636CDD" w:rsidRDefault="00DF5479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личностно-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636CDD" w:rsidRDefault="00DF547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просветительская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636CDD" w:rsidRDefault="00636CDD">
            <w:pPr>
              <w:rPr>
                <w:sz w:val="2"/>
                <w:szCs w:val="2"/>
              </w:rPr>
            </w:pPr>
          </w:p>
        </w:tc>
      </w:tr>
      <w:tr w:rsidR="00636CDD">
        <w:trPr>
          <w:trHeight w:val="266"/>
        </w:trPr>
        <w:tc>
          <w:tcPr>
            <w:tcW w:w="3227" w:type="dxa"/>
            <w:tcBorders>
              <w:top w:val="nil"/>
              <w:bottom w:val="nil"/>
            </w:tcBorders>
          </w:tcPr>
          <w:p w:rsidR="00636CDD" w:rsidRDefault="00DF5479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636CDD" w:rsidRDefault="00DF5479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гибкая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636CDD" w:rsidRDefault="00DF547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изменение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636CDD" w:rsidRDefault="00DF5479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ориентированная,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636CDD" w:rsidRDefault="00DF547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помощь.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636CDD" w:rsidRDefault="00636CDD">
            <w:pPr>
              <w:rPr>
                <w:sz w:val="2"/>
                <w:szCs w:val="2"/>
              </w:rPr>
            </w:pPr>
          </w:p>
        </w:tc>
      </w:tr>
      <w:tr w:rsidR="00636CDD">
        <w:trPr>
          <w:trHeight w:val="266"/>
        </w:trPr>
        <w:tc>
          <w:tcPr>
            <w:tcW w:w="3227" w:type="dxa"/>
            <w:tcBorders>
              <w:top w:val="nil"/>
              <w:bottom w:val="nil"/>
            </w:tcBorders>
          </w:tcPr>
          <w:p w:rsidR="00636CDD" w:rsidRDefault="00DF5479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(Умение</w:t>
            </w:r>
            <w:proofErr w:type="gramEnd"/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636CDD" w:rsidRDefault="00DF5479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реакция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изменение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636CDD" w:rsidRDefault="00DF547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позиции,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636CDD" w:rsidRDefault="00DF5479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обеспечивается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636CDD" w:rsidRDefault="00636CDD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636CDD" w:rsidRDefault="00636CDD">
            <w:pPr>
              <w:rPr>
                <w:sz w:val="2"/>
                <w:szCs w:val="2"/>
              </w:rPr>
            </w:pPr>
          </w:p>
        </w:tc>
      </w:tr>
      <w:tr w:rsidR="00636CDD">
        <w:trPr>
          <w:trHeight w:val="266"/>
        </w:trPr>
        <w:tc>
          <w:tcPr>
            <w:tcW w:w="3227" w:type="dxa"/>
            <w:tcBorders>
              <w:top w:val="nil"/>
              <w:bottom w:val="nil"/>
            </w:tcBorders>
          </w:tcPr>
          <w:p w:rsidR="00636CDD" w:rsidRDefault="00DF5479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осуществлять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636CDD" w:rsidRDefault="00DF5479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общающихся</w:t>
            </w:r>
            <w:proofErr w:type="gram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636CDD" w:rsidRDefault="00DF547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общающихся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636CDD" w:rsidRDefault="00DF5479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эмоциональный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636CDD" w:rsidRDefault="00636CDD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636CDD" w:rsidRDefault="00636CDD">
            <w:pPr>
              <w:rPr>
                <w:sz w:val="2"/>
                <w:szCs w:val="2"/>
              </w:rPr>
            </w:pPr>
          </w:p>
        </w:tc>
      </w:tr>
      <w:tr w:rsidR="00636CDD">
        <w:trPr>
          <w:trHeight w:val="263"/>
        </w:trPr>
        <w:tc>
          <w:tcPr>
            <w:tcW w:w="3227" w:type="dxa"/>
            <w:tcBorders>
              <w:top w:val="nil"/>
              <w:bottom w:val="nil"/>
            </w:tcBorders>
          </w:tcPr>
          <w:p w:rsidR="00636CDD" w:rsidRDefault="00DF5479">
            <w:pPr>
              <w:pStyle w:val="TableParagraph"/>
              <w:spacing w:line="244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636CDD" w:rsidRDefault="00DF5479">
            <w:pPr>
              <w:pStyle w:val="TableParagraph"/>
              <w:spacing w:line="244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обеспечивается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636CDD" w:rsidRDefault="00DF5479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присутствует,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636CDD" w:rsidRDefault="00DF5479">
            <w:pPr>
              <w:pStyle w:val="TableParagraph"/>
              <w:spacing w:line="24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комфорт.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636CDD" w:rsidRDefault="00636CDD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636CDD" w:rsidRDefault="00636CDD">
            <w:pPr>
              <w:rPr>
                <w:sz w:val="2"/>
                <w:szCs w:val="2"/>
              </w:rPr>
            </w:pPr>
          </w:p>
        </w:tc>
      </w:tr>
      <w:tr w:rsidR="00636CDD">
        <w:trPr>
          <w:trHeight w:val="266"/>
        </w:trPr>
        <w:tc>
          <w:tcPr>
            <w:tcW w:w="3227" w:type="dxa"/>
            <w:tcBorders>
              <w:top w:val="nil"/>
              <w:bottom w:val="nil"/>
            </w:tcBorders>
          </w:tcPr>
          <w:p w:rsidR="00636CDD" w:rsidRDefault="00DF5479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участниками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636CDD" w:rsidRDefault="00DF5479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эмоциональный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636CDD" w:rsidRDefault="00DF547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эмоциональный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636CDD" w:rsidRDefault="00636CDD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636CDD" w:rsidRDefault="00636CDD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636CDD" w:rsidRDefault="00636CDD">
            <w:pPr>
              <w:rPr>
                <w:sz w:val="2"/>
                <w:szCs w:val="2"/>
              </w:rPr>
            </w:pPr>
          </w:p>
        </w:tc>
      </w:tr>
      <w:tr w:rsidR="00636CDD">
        <w:trPr>
          <w:trHeight w:val="266"/>
        </w:trPr>
        <w:tc>
          <w:tcPr>
            <w:tcW w:w="3227" w:type="dxa"/>
            <w:tcBorders>
              <w:top w:val="nil"/>
              <w:bottom w:val="nil"/>
            </w:tcBorders>
          </w:tcPr>
          <w:p w:rsidR="00636CDD" w:rsidRDefault="00DF5479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636CDD" w:rsidRDefault="00DF5479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субъектам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636CDD" w:rsidRDefault="00DF547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субъектам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636CDD" w:rsidRDefault="00636CDD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636CDD" w:rsidRDefault="00636CDD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636CDD" w:rsidRDefault="00636CDD">
            <w:pPr>
              <w:rPr>
                <w:sz w:val="2"/>
                <w:szCs w:val="2"/>
              </w:rPr>
            </w:pPr>
          </w:p>
        </w:tc>
      </w:tr>
      <w:tr w:rsidR="00636CDD">
        <w:trPr>
          <w:trHeight w:val="266"/>
        </w:trPr>
        <w:tc>
          <w:tcPr>
            <w:tcW w:w="3227" w:type="dxa"/>
            <w:tcBorders>
              <w:top w:val="nil"/>
              <w:bottom w:val="nil"/>
            </w:tcBorders>
          </w:tcPr>
          <w:p w:rsidR="00636CDD" w:rsidRDefault="00DF5479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(обучающиеся,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родители,</w:t>
            </w:r>
            <w:proofErr w:type="gramEnd"/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636CDD" w:rsidRDefault="00DF5479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педагогического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636CDD" w:rsidRDefault="00DF547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педагогического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636CDD" w:rsidRDefault="00636CDD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636CDD" w:rsidRDefault="00636CDD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636CDD" w:rsidRDefault="00636CDD">
            <w:pPr>
              <w:rPr>
                <w:sz w:val="2"/>
                <w:szCs w:val="2"/>
              </w:rPr>
            </w:pPr>
          </w:p>
        </w:tc>
      </w:tr>
      <w:tr w:rsidR="00636CDD">
        <w:trPr>
          <w:trHeight w:val="265"/>
        </w:trPr>
        <w:tc>
          <w:tcPr>
            <w:tcW w:w="3227" w:type="dxa"/>
            <w:tcBorders>
              <w:top w:val="nil"/>
              <w:bottom w:val="nil"/>
            </w:tcBorders>
          </w:tcPr>
          <w:p w:rsidR="00636CDD" w:rsidRDefault="00DF5479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коллеги).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636CDD" w:rsidRDefault="00DF5479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общения.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636CDD" w:rsidRDefault="00DF547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общения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636CDD" w:rsidRDefault="00636CDD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636CDD" w:rsidRDefault="00636CDD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636CDD" w:rsidRDefault="00636CDD">
            <w:pPr>
              <w:rPr>
                <w:sz w:val="2"/>
                <w:szCs w:val="2"/>
              </w:rPr>
            </w:pPr>
          </w:p>
        </w:tc>
      </w:tr>
      <w:tr w:rsidR="00636CDD">
        <w:trPr>
          <w:trHeight w:val="263"/>
        </w:trPr>
        <w:tc>
          <w:tcPr>
            <w:tcW w:w="3227" w:type="dxa"/>
            <w:tcBorders>
              <w:top w:val="nil"/>
              <w:bottom w:val="nil"/>
            </w:tcBorders>
          </w:tcPr>
          <w:p w:rsidR="00636CDD" w:rsidRDefault="00636CDD">
            <w:pPr>
              <w:pStyle w:val="TableParagraph"/>
              <w:rPr>
                <w:sz w:val="18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636CDD" w:rsidRDefault="00636CDD"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636CDD" w:rsidRDefault="00DF5479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обеспечивается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636CDD" w:rsidRDefault="00636CDD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636CDD" w:rsidRDefault="00636CDD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636CDD" w:rsidRDefault="00636CDD">
            <w:pPr>
              <w:rPr>
                <w:sz w:val="2"/>
                <w:szCs w:val="2"/>
              </w:rPr>
            </w:pPr>
          </w:p>
        </w:tc>
      </w:tr>
      <w:tr w:rsidR="00636CDD">
        <w:trPr>
          <w:trHeight w:val="284"/>
        </w:trPr>
        <w:tc>
          <w:tcPr>
            <w:tcW w:w="3227" w:type="dxa"/>
            <w:tcBorders>
              <w:top w:val="nil"/>
            </w:tcBorders>
          </w:tcPr>
          <w:p w:rsidR="00636CDD" w:rsidRDefault="00636CDD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  <w:tcBorders>
              <w:top w:val="nil"/>
            </w:tcBorders>
          </w:tcPr>
          <w:p w:rsidR="00636CDD" w:rsidRDefault="00636CDD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636CDD" w:rsidRDefault="00DF5479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выборочно.</w:t>
            </w:r>
          </w:p>
        </w:tc>
        <w:tc>
          <w:tcPr>
            <w:tcW w:w="2699" w:type="dxa"/>
            <w:tcBorders>
              <w:top w:val="nil"/>
            </w:tcBorders>
          </w:tcPr>
          <w:p w:rsidR="00636CDD" w:rsidRDefault="00636CDD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</w:tcBorders>
          </w:tcPr>
          <w:p w:rsidR="00636CDD" w:rsidRDefault="00636CDD">
            <w:pPr>
              <w:pStyle w:val="TableParagraph"/>
              <w:rPr>
                <w:sz w:val="20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636CDD" w:rsidRDefault="00636CDD">
            <w:pPr>
              <w:rPr>
                <w:sz w:val="2"/>
                <w:szCs w:val="2"/>
              </w:rPr>
            </w:pPr>
          </w:p>
        </w:tc>
      </w:tr>
      <w:tr w:rsidR="00636CDD">
        <w:trPr>
          <w:trHeight w:val="257"/>
        </w:trPr>
        <w:tc>
          <w:tcPr>
            <w:tcW w:w="3227" w:type="dxa"/>
            <w:tcBorders>
              <w:bottom w:val="nil"/>
            </w:tcBorders>
          </w:tcPr>
          <w:p w:rsidR="00636CDD" w:rsidRDefault="00DF5479">
            <w:pPr>
              <w:pStyle w:val="TableParagraph"/>
              <w:spacing w:line="238" w:lineRule="exact"/>
              <w:ind w:left="115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общение</w:t>
            </w:r>
          </w:p>
        </w:tc>
        <w:tc>
          <w:tcPr>
            <w:tcW w:w="2699" w:type="dxa"/>
            <w:tcBorders>
              <w:bottom w:val="nil"/>
            </w:tcBorders>
          </w:tcPr>
          <w:p w:rsidR="00636CDD" w:rsidRDefault="00DF5479">
            <w:pPr>
              <w:pStyle w:val="TableParagraph"/>
              <w:spacing w:line="23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Обобщённое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общение,</w:t>
            </w:r>
          </w:p>
        </w:tc>
        <w:tc>
          <w:tcPr>
            <w:tcW w:w="2550" w:type="dxa"/>
            <w:tcBorders>
              <w:bottom w:val="nil"/>
            </w:tcBorders>
          </w:tcPr>
          <w:p w:rsidR="00636CDD" w:rsidRDefault="00DF5479">
            <w:pPr>
              <w:pStyle w:val="TableParagraph"/>
              <w:spacing w:line="23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Знают</w:t>
            </w:r>
          </w:p>
        </w:tc>
        <w:tc>
          <w:tcPr>
            <w:tcW w:w="2699" w:type="dxa"/>
            <w:tcBorders>
              <w:bottom w:val="nil"/>
            </w:tcBorders>
          </w:tcPr>
          <w:p w:rsidR="00636CDD" w:rsidRDefault="00DF5479">
            <w:pPr>
              <w:pStyle w:val="TableParagraph"/>
              <w:spacing w:line="238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индивидуальные</w:t>
            </w:r>
            <w:proofErr w:type="gramEnd"/>
          </w:p>
        </w:tc>
        <w:tc>
          <w:tcPr>
            <w:tcW w:w="2123" w:type="dxa"/>
            <w:tcBorders>
              <w:bottom w:val="nil"/>
            </w:tcBorders>
          </w:tcPr>
          <w:p w:rsidR="00636CDD" w:rsidRDefault="00DF5479">
            <w:pPr>
              <w:pStyle w:val="TableParagraph"/>
              <w:spacing w:line="23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Знают</w:t>
            </w:r>
          </w:p>
        </w:tc>
        <w:tc>
          <w:tcPr>
            <w:tcW w:w="1431" w:type="dxa"/>
            <w:vMerge w:val="restart"/>
          </w:tcPr>
          <w:p w:rsidR="00636CDD" w:rsidRDefault="00DF5479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636CDD">
        <w:trPr>
          <w:trHeight w:val="265"/>
        </w:trPr>
        <w:tc>
          <w:tcPr>
            <w:tcW w:w="3227" w:type="dxa"/>
            <w:tcBorders>
              <w:top w:val="nil"/>
              <w:bottom w:val="nil"/>
            </w:tcBorders>
          </w:tcPr>
          <w:p w:rsidR="00636CDD" w:rsidRDefault="00DF5479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воспитанниками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636CDD" w:rsidRDefault="00DF5479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учёта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636CDD" w:rsidRDefault="00DF547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636CDD" w:rsidRDefault="00DF5479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636CDD" w:rsidRDefault="00DF547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636CDD" w:rsidRDefault="00636CDD">
            <w:pPr>
              <w:rPr>
                <w:sz w:val="2"/>
                <w:szCs w:val="2"/>
              </w:rPr>
            </w:pPr>
          </w:p>
        </w:tc>
      </w:tr>
      <w:tr w:rsidR="00636CDD">
        <w:trPr>
          <w:trHeight w:val="266"/>
        </w:trPr>
        <w:tc>
          <w:tcPr>
            <w:tcW w:w="3227" w:type="dxa"/>
            <w:tcBorders>
              <w:top w:val="nil"/>
              <w:bottom w:val="nil"/>
            </w:tcBorders>
          </w:tcPr>
          <w:p w:rsidR="00636CDD" w:rsidRDefault="00DF5479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(обучающимися)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636CDD" w:rsidRDefault="00DF5479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индивидуальных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636CDD" w:rsidRDefault="00DF547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636CDD" w:rsidRDefault="00DF5479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часть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636CDD" w:rsidRDefault="00DF547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636CDD" w:rsidRDefault="00636CDD">
            <w:pPr>
              <w:rPr>
                <w:sz w:val="2"/>
                <w:szCs w:val="2"/>
              </w:rPr>
            </w:pPr>
          </w:p>
        </w:tc>
      </w:tr>
      <w:tr w:rsidR="00636CDD">
        <w:trPr>
          <w:trHeight w:val="266"/>
        </w:trPr>
        <w:tc>
          <w:tcPr>
            <w:tcW w:w="3227" w:type="dxa"/>
            <w:tcBorders>
              <w:top w:val="nil"/>
              <w:bottom w:val="nil"/>
            </w:tcBorders>
          </w:tcPr>
          <w:p w:rsidR="00636CDD" w:rsidRDefault="00DF5479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636CDD" w:rsidRDefault="00DF5479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636CDD" w:rsidRDefault="00DF547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но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636CDD" w:rsidRDefault="00DF5479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используют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636CDD" w:rsidRDefault="00DF547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воспитанников,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636CDD" w:rsidRDefault="00636CDD">
            <w:pPr>
              <w:rPr>
                <w:sz w:val="2"/>
                <w:szCs w:val="2"/>
              </w:rPr>
            </w:pPr>
          </w:p>
        </w:tc>
      </w:tr>
      <w:tr w:rsidR="00636CDD">
        <w:trPr>
          <w:trHeight w:val="266"/>
        </w:trPr>
        <w:tc>
          <w:tcPr>
            <w:tcW w:w="3227" w:type="dxa"/>
            <w:tcBorders>
              <w:top w:val="nil"/>
              <w:bottom w:val="nil"/>
            </w:tcBorders>
          </w:tcPr>
          <w:p w:rsidR="00636CDD" w:rsidRDefault="00DF5479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индивидуализация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636CDD" w:rsidRDefault="00DF5479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интересов.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636CDD" w:rsidRDefault="00DF547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636CDD" w:rsidRDefault="00DF5479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поддержки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636CDD" w:rsidRDefault="00DF547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636CDD" w:rsidRDefault="00636CDD">
            <w:pPr>
              <w:rPr>
                <w:sz w:val="2"/>
                <w:szCs w:val="2"/>
              </w:rPr>
            </w:pPr>
          </w:p>
        </w:tc>
      </w:tr>
      <w:tr w:rsidR="00636CDD">
        <w:trPr>
          <w:trHeight w:val="263"/>
        </w:trPr>
        <w:tc>
          <w:tcPr>
            <w:tcW w:w="3227" w:type="dxa"/>
            <w:tcBorders>
              <w:top w:val="nil"/>
              <w:bottom w:val="nil"/>
            </w:tcBorders>
          </w:tcPr>
          <w:p w:rsidR="00636CDD" w:rsidRDefault="00DF5479">
            <w:pPr>
              <w:pStyle w:val="TableParagraph"/>
              <w:spacing w:line="244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636CDD" w:rsidRDefault="00636CDD"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636CDD" w:rsidRDefault="00DF5479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поддержки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636CDD" w:rsidRDefault="00DF5479">
            <w:pPr>
              <w:pStyle w:val="TableParagraph"/>
              <w:spacing w:line="244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постоянно.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636CDD" w:rsidRDefault="00DF5479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способов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636CDD" w:rsidRDefault="00636CDD">
            <w:pPr>
              <w:rPr>
                <w:sz w:val="2"/>
                <w:szCs w:val="2"/>
              </w:rPr>
            </w:pPr>
          </w:p>
        </w:tc>
      </w:tr>
      <w:tr w:rsidR="00636CDD">
        <w:trPr>
          <w:trHeight w:val="265"/>
        </w:trPr>
        <w:tc>
          <w:tcPr>
            <w:tcW w:w="3227" w:type="dxa"/>
            <w:tcBorders>
              <w:top w:val="nil"/>
              <w:bottom w:val="nil"/>
            </w:tcBorders>
          </w:tcPr>
          <w:p w:rsidR="00636CDD" w:rsidRDefault="00DF5479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воспитанниками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636CDD" w:rsidRDefault="00636CDD"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636CDD" w:rsidRDefault="00DF547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бессистемно,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636CDD" w:rsidRDefault="00DF5479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Интересы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636CDD" w:rsidRDefault="00DF547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1431" w:type="dxa"/>
            <w:vMerge/>
            <w:tcBorders>
              <w:top w:val="nil"/>
            </w:tcBorders>
          </w:tcPr>
          <w:p w:rsidR="00636CDD" w:rsidRDefault="00636CDD">
            <w:pPr>
              <w:rPr>
                <w:sz w:val="2"/>
                <w:szCs w:val="2"/>
              </w:rPr>
            </w:pPr>
          </w:p>
        </w:tc>
      </w:tr>
      <w:tr w:rsidR="00636CDD">
        <w:trPr>
          <w:trHeight w:val="266"/>
        </w:trPr>
        <w:tc>
          <w:tcPr>
            <w:tcW w:w="3227" w:type="dxa"/>
            <w:tcBorders>
              <w:top w:val="nil"/>
              <w:bottom w:val="nil"/>
            </w:tcBorders>
          </w:tcPr>
          <w:p w:rsidR="00636CDD" w:rsidRDefault="00DF5479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(обучающимися).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636CDD" w:rsidRDefault="00636CDD"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636CDD" w:rsidRDefault="00DF547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Интересы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636CDD" w:rsidRDefault="00DF5479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учитываются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636CDD" w:rsidRDefault="00DF547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2"/>
                <w:sz w:val="24"/>
              </w:rPr>
              <w:t xml:space="preserve"> создание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636CDD" w:rsidRDefault="00636CDD">
            <w:pPr>
              <w:rPr>
                <w:sz w:val="2"/>
                <w:szCs w:val="2"/>
              </w:rPr>
            </w:pPr>
          </w:p>
        </w:tc>
      </w:tr>
      <w:tr w:rsidR="00636CDD">
        <w:trPr>
          <w:trHeight w:val="263"/>
        </w:trPr>
        <w:tc>
          <w:tcPr>
            <w:tcW w:w="3227" w:type="dxa"/>
            <w:tcBorders>
              <w:top w:val="nil"/>
              <w:bottom w:val="nil"/>
            </w:tcBorders>
          </w:tcPr>
          <w:p w:rsidR="00636CDD" w:rsidRDefault="00636CDD">
            <w:pPr>
              <w:pStyle w:val="TableParagraph"/>
              <w:rPr>
                <w:sz w:val="18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636CDD" w:rsidRDefault="00636CDD"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636CDD" w:rsidRDefault="00DF5479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детей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636CDD" w:rsidRDefault="00DF5479">
            <w:pPr>
              <w:pStyle w:val="TableParagraph"/>
              <w:spacing w:line="244" w:lineRule="exact"/>
              <w:ind w:left="11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ситуативно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636CDD" w:rsidRDefault="00DF5479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ситуаций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636CDD" w:rsidRDefault="00636CDD">
            <w:pPr>
              <w:rPr>
                <w:sz w:val="2"/>
                <w:szCs w:val="2"/>
              </w:rPr>
            </w:pPr>
          </w:p>
        </w:tc>
      </w:tr>
      <w:tr w:rsidR="00636CDD">
        <w:trPr>
          <w:trHeight w:val="266"/>
        </w:trPr>
        <w:tc>
          <w:tcPr>
            <w:tcW w:w="3227" w:type="dxa"/>
            <w:tcBorders>
              <w:top w:val="nil"/>
              <w:bottom w:val="nil"/>
            </w:tcBorders>
          </w:tcPr>
          <w:p w:rsidR="00636CDD" w:rsidRDefault="00636CDD">
            <w:pPr>
              <w:pStyle w:val="TableParagraph"/>
              <w:rPr>
                <w:sz w:val="18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636CDD" w:rsidRDefault="00636CDD"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636CDD" w:rsidRDefault="00DF547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учитываются.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636CDD" w:rsidRDefault="00636CDD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636CDD" w:rsidRDefault="00DF547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  <w:tc>
          <w:tcPr>
            <w:tcW w:w="1431" w:type="dxa"/>
            <w:vMerge/>
            <w:tcBorders>
              <w:top w:val="nil"/>
            </w:tcBorders>
          </w:tcPr>
          <w:p w:rsidR="00636CDD" w:rsidRDefault="00636CDD">
            <w:pPr>
              <w:rPr>
                <w:sz w:val="2"/>
                <w:szCs w:val="2"/>
              </w:rPr>
            </w:pPr>
          </w:p>
        </w:tc>
      </w:tr>
      <w:tr w:rsidR="00636CDD">
        <w:trPr>
          <w:trHeight w:val="265"/>
        </w:trPr>
        <w:tc>
          <w:tcPr>
            <w:tcW w:w="3227" w:type="dxa"/>
            <w:tcBorders>
              <w:top w:val="nil"/>
              <w:bottom w:val="nil"/>
            </w:tcBorders>
          </w:tcPr>
          <w:p w:rsidR="00636CDD" w:rsidRDefault="00636CDD">
            <w:pPr>
              <w:pStyle w:val="TableParagraph"/>
              <w:rPr>
                <w:sz w:val="18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636CDD" w:rsidRDefault="00636CDD"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636CDD" w:rsidRDefault="00636CDD">
            <w:pPr>
              <w:pStyle w:val="TableParagraph"/>
              <w:rPr>
                <w:sz w:val="18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636CDD" w:rsidRDefault="00636CDD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636CDD" w:rsidRDefault="00DF547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каждого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636CDD" w:rsidRDefault="00636CDD">
            <w:pPr>
              <w:rPr>
                <w:sz w:val="2"/>
                <w:szCs w:val="2"/>
              </w:rPr>
            </w:pPr>
          </w:p>
        </w:tc>
      </w:tr>
      <w:tr w:rsidR="00636CDD">
        <w:trPr>
          <w:trHeight w:val="279"/>
        </w:trPr>
        <w:tc>
          <w:tcPr>
            <w:tcW w:w="3227" w:type="dxa"/>
            <w:tcBorders>
              <w:top w:val="nil"/>
            </w:tcBorders>
          </w:tcPr>
          <w:p w:rsidR="00636CDD" w:rsidRDefault="00636CDD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  <w:tcBorders>
              <w:top w:val="nil"/>
            </w:tcBorders>
          </w:tcPr>
          <w:p w:rsidR="00636CDD" w:rsidRDefault="00636CDD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636CDD" w:rsidRDefault="00636CDD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  <w:tcBorders>
              <w:top w:val="nil"/>
            </w:tcBorders>
          </w:tcPr>
          <w:p w:rsidR="00636CDD" w:rsidRDefault="00636CDD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</w:tcBorders>
          </w:tcPr>
          <w:p w:rsidR="00636CDD" w:rsidRDefault="00DF5479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воспитанника.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636CDD" w:rsidRDefault="00636CDD">
            <w:pPr>
              <w:rPr>
                <w:sz w:val="2"/>
                <w:szCs w:val="2"/>
              </w:rPr>
            </w:pPr>
          </w:p>
        </w:tc>
      </w:tr>
      <w:tr w:rsidR="00636CDD">
        <w:trPr>
          <w:trHeight w:val="278"/>
        </w:trPr>
        <w:tc>
          <w:tcPr>
            <w:tcW w:w="3227" w:type="dxa"/>
          </w:tcPr>
          <w:p w:rsidR="00636CDD" w:rsidRDefault="00DF5479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Психолого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2699" w:type="dxa"/>
          </w:tcPr>
          <w:p w:rsidR="00636CDD" w:rsidRDefault="00DF5479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наблюдение.</w:t>
            </w:r>
          </w:p>
        </w:tc>
        <w:tc>
          <w:tcPr>
            <w:tcW w:w="2550" w:type="dxa"/>
          </w:tcPr>
          <w:p w:rsidR="00636CDD" w:rsidRDefault="00DF547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2699" w:type="dxa"/>
          </w:tcPr>
          <w:p w:rsidR="00636CDD" w:rsidRDefault="00DF5479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</w:t>
            </w:r>
            <w:r>
              <w:rPr>
                <w:sz w:val="24"/>
              </w:rPr>
              <w:t>Пк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3" w:type="dxa"/>
          </w:tcPr>
          <w:p w:rsidR="00636CDD" w:rsidRDefault="00DF547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Система</w:t>
            </w:r>
          </w:p>
        </w:tc>
        <w:tc>
          <w:tcPr>
            <w:tcW w:w="1431" w:type="dxa"/>
          </w:tcPr>
          <w:p w:rsidR="00636CDD" w:rsidRDefault="00DF5479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636CDD" w:rsidRDefault="00636CDD">
      <w:pPr>
        <w:spacing w:line="258" w:lineRule="exact"/>
        <w:jc w:val="center"/>
        <w:rPr>
          <w:sz w:val="24"/>
        </w:rPr>
        <w:sectPr w:rsidR="00636CDD">
          <w:type w:val="continuous"/>
          <w:pgSz w:w="16840" w:h="11910" w:orient="landscape"/>
          <w:pgMar w:top="1340" w:right="860" w:bottom="280" w:left="800" w:header="720" w:footer="720" w:gutter="0"/>
          <w:cols w:space="720"/>
        </w:sectPr>
      </w:pPr>
    </w:p>
    <w:p w:rsidR="00636CDD" w:rsidRDefault="00636CDD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7"/>
        <w:gridCol w:w="2699"/>
        <w:gridCol w:w="2550"/>
        <w:gridCol w:w="2699"/>
        <w:gridCol w:w="2123"/>
        <w:gridCol w:w="1431"/>
      </w:tblGrid>
      <w:tr w:rsidR="00636CDD">
        <w:trPr>
          <w:trHeight w:val="3591"/>
        </w:trPr>
        <w:tc>
          <w:tcPr>
            <w:tcW w:w="3227" w:type="dxa"/>
          </w:tcPr>
          <w:p w:rsidR="00636CDD" w:rsidRDefault="00DF5479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педагогическая поддержка </w:t>
            </w:r>
            <w:r>
              <w:rPr>
                <w:sz w:val="24"/>
              </w:rPr>
              <w:t xml:space="preserve">развития личности </w:t>
            </w:r>
            <w:r>
              <w:rPr>
                <w:spacing w:val="-2"/>
                <w:sz w:val="24"/>
              </w:rPr>
              <w:t>воспитанников.</w:t>
            </w:r>
          </w:p>
        </w:tc>
        <w:tc>
          <w:tcPr>
            <w:tcW w:w="2699" w:type="dxa"/>
          </w:tcPr>
          <w:p w:rsidR="00636CDD" w:rsidRDefault="00636CDD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636CDD" w:rsidRDefault="00DF547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мониторинга </w:t>
            </w:r>
            <w:r>
              <w:rPr>
                <w:sz w:val="24"/>
              </w:rPr>
              <w:t xml:space="preserve">учитываются при </w:t>
            </w:r>
            <w:r>
              <w:rPr>
                <w:spacing w:val="-2"/>
                <w:sz w:val="24"/>
              </w:rPr>
              <w:t>проектировании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корректировке образовательного процесса.</w:t>
            </w:r>
          </w:p>
        </w:tc>
        <w:tc>
          <w:tcPr>
            <w:tcW w:w="2699" w:type="dxa"/>
          </w:tcPr>
          <w:p w:rsidR="00636CDD" w:rsidRDefault="00DF5479">
            <w:pPr>
              <w:pStyle w:val="TableParagraph"/>
              <w:ind w:left="113" w:right="281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педагогических мероприятий,</w:t>
            </w:r>
          </w:p>
          <w:p w:rsidR="00636CDD" w:rsidRDefault="00DF5479">
            <w:pPr>
              <w:pStyle w:val="TableParagraph"/>
              <w:ind w:left="113" w:right="281"/>
              <w:rPr>
                <w:sz w:val="24"/>
              </w:rPr>
            </w:pPr>
            <w:r>
              <w:rPr>
                <w:sz w:val="24"/>
              </w:rPr>
              <w:t>направленных на поддержку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pacing w:val="-2"/>
                <w:sz w:val="24"/>
              </w:rPr>
              <w:t>особыми</w:t>
            </w:r>
            <w:proofErr w:type="gramEnd"/>
          </w:p>
          <w:p w:rsidR="00636CDD" w:rsidRDefault="00DF5479">
            <w:pPr>
              <w:pStyle w:val="TableParagraph"/>
              <w:spacing w:line="242" w:lineRule="auto"/>
              <w:ind w:left="113" w:right="281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образовательными потребностями.</w:t>
            </w:r>
          </w:p>
        </w:tc>
        <w:tc>
          <w:tcPr>
            <w:tcW w:w="2123" w:type="dxa"/>
          </w:tcPr>
          <w:p w:rsidR="00636CDD" w:rsidRDefault="00DF5479">
            <w:pPr>
              <w:pStyle w:val="TableParagraph"/>
              <w:ind w:left="107" w:right="17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психолог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педагогической поддержки </w:t>
            </w:r>
            <w:r>
              <w:rPr>
                <w:sz w:val="24"/>
              </w:rPr>
              <w:t xml:space="preserve">включает все </w:t>
            </w:r>
            <w:r>
              <w:rPr>
                <w:spacing w:val="-2"/>
                <w:sz w:val="24"/>
              </w:rPr>
              <w:t xml:space="preserve">направления деятельности: диагностическое, коррекционное, консультативное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</w:t>
            </w:r>
            <w:r>
              <w:rPr>
                <w:sz w:val="24"/>
              </w:rPr>
              <w:t>Пк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</w:t>
            </w:r>
            <w:r>
              <w:rPr>
                <w:sz w:val="24"/>
              </w:rPr>
              <w:t xml:space="preserve">ется </w:t>
            </w:r>
            <w:r>
              <w:rPr>
                <w:spacing w:val="-2"/>
                <w:sz w:val="24"/>
              </w:rPr>
              <w:t>система</w:t>
            </w:r>
          </w:p>
          <w:p w:rsidR="00636CDD" w:rsidRDefault="00DF547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поддержки</w:t>
            </w:r>
          </w:p>
          <w:p w:rsidR="00636CDD" w:rsidRDefault="00DF547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одарённых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1431" w:type="dxa"/>
          </w:tcPr>
          <w:p w:rsidR="00636CDD" w:rsidRDefault="00636CDD">
            <w:pPr>
              <w:pStyle w:val="TableParagraph"/>
              <w:rPr>
                <w:sz w:val="24"/>
              </w:rPr>
            </w:pPr>
          </w:p>
        </w:tc>
      </w:tr>
      <w:tr w:rsidR="00636CDD">
        <w:trPr>
          <w:trHeight w:val="273"/>
        </w:trPr>
        <w:tc>
          <w:tcPr>
            <w:tcW w:w="13298" w:type="dxa"/>
            <w:gridSpan w:val="5"/>
          </w:tcPr>
          <w:p w:rsidR="00636CDD" w:rsidRDefault="00DF5479">
            <w:pPr>
              <w:pStyle w:val="TableParagraph"/>
              <w:spacing w:line="254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показателю:</w:t>
            </w:r>
          </w:p>
        </w:tc>
        <w:tc>
          <w:tcPr>
            <w:tcW w:w="1431" w:type="dxa"/>
          </w:tcPr>
          <w:p w:rsidR="00636CDD" w:rsidRDefault="00DF5479">
            <w:pPr>
              <w:pStyle w:val="TableParagraph"/>
              <w:spacing w:line="254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2,7</w:t>
            </w:r>
          </w:p>
        </w:tc>
      </w:tr>
      <w:tr w:rsidR="00636CDD">
        <w:trPr>
          <w:trHeight w:val="277"/>
        </w:trPr>
        <w:tc>
          <w:tcPr>
            <w:tcW w:w="14729" w:type="dxa"/>
            <w:gridSpan w:val="6"/>
          </w:tcPr>
          <w:p w:rsidR="00636CDD" w:rsidRDefault="00DF5479">
            <w:pPr>
              <w:pStyle w:val="TableParagraph"/>
              <w:spacing w:line="258" w:lineRule="exact"/>
              <w:ind w:left="10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технологии»</w:t>
            </w:r>
          </w:p>
        </w:tc>
      </w:tr>
      <w:tr w:rsidR="00636CDD">
        <w:trPr>
          <w:trHeight w:val="2482"/>
        </w:trPr>
        <w:tc>
          <w:tcPr>
            <w:tcW w:w="3227" w:type="dxa"/>
          </w:tcPr>
          <w:p w:rsidR="00636CDD" w:rsidRDefault="00DF5479">
            <w:pPr>
              <w:pStyle w:val="TableParagraph"/>
              <w:ind w:left="115" w:right="194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 технологий. Соответствие применяемых технологий целям образовательных </w:t>
            </w:r>
            <w:r>
              <w:rPr>
                <w:spacing w:val="-2"/>
                <w:sz w:val="24"/>
              </w:rPr>
              <w:t>программ.</w:t>
            </w:r>
          </w:p>
        </w:tc>
        <w:tc>
          <w:tcPr>
            <w:tcW w:w="2699" w:type="dxa"/>
          </w:tcPr>
          <w:p w:rsidR="00636CDD" w:rsidRDefault="00DF5479">
            <w:pPr>
              <w:pStyle w:val="TableParagraph"/>
              <w:spacing w:line="237" w:lineRule="auto"/>
              <w:ind w:left="114" w:right="281"/>
              <w:rPr>
                <w:sz w:val="24"/>
              </w:rPr>
            </w:pPr>
            <w:r>
              <w:rPr>
                <w:spacing w:val="-2"/>
                <w:sz w:val="24"/>
              </w:rPr>
              <w:t>Частично соответствуют.</w:t>
            </w:r>
          </w:p>
          <w:p w:rsidR="00636CDD" w:rsidRDefault="00DF5479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Обеспечивают</w:t>
            </w:r>
          </w:p>
          <w:p w:rsidR="00636CDD" w:rsidRDefault="00DF5479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некоторых направлений </w:t>
            </w:r>
            <w:r>
              <w:rPr>
                <w:sz w:val="24"/>
              </w:rPr>
              <w:t xml:space="preserve">обязательной части </w:t>
            </w:r>
            <w:r>
              <w:rPr>
                <w:spacing w:val="-2"/>
                <w:sz w:val="24"/>
              </w:rPr>
              <w:t>программы.</w:t>
            </w:r>
          </w:p>
        </w:tc>
        <w:tc>
          <w:tcPr>
            <w:tcW w:w="2550" w:type="dxa"/>
          </w:tcPr>
          <w:p w:rsidR="00636CDD" w:rsidRDefault="00DF547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Соответствуют. Обеспечивают реализацию</w:t>
            </w:r>
          </w:p>
          <w:p w:rsidR="00636CDD" w:rsidRDefault="00DF5479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обязательной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 программы.</w:t>
            </w:r>
          </w:p>
        </w:tc>
        <w:tc>
          <w:tcPr>
            <w:tcW w:w="2699" w:type="dxa"/>
          </w:tcPr>
          <w:p w:rsidR="00636CDD" w:rsidRDefault="00DF5479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Соответствуют.</w:t>
            </w:r>
          </w:p>
          <w:p w:rsidR="00636CDD" w:rsidRDefault="00DF5479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Обеспечивают</w:t>
            </w:r>
          </w:p>
          <w:p w:rsidR="00636CDD" w:rsidRDefault="00DF5479">
            <w:pPr>
              <w:pStyle w:val="TableParagraph"/>
              <w:spacing w:before="5" w:line="237" w:lineRule="auto"/>
              <w:ind w:left="113"/>
              <w:rPr>
                <w:sz w:val="24"/>
              </w:rPr>
            </w:pPr>
            <w:r>
              <w:rPr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некоторых целей части</w:t>
            </w:r>
          </w:p>
          <w:p w:rsidR="00636CDD" w:rsidRDefault="00DF5479">
            <w:pPr>
              <w:pStyle w:val="TableParagraph"/>
              <w:spacing w:before="3"/>
              <w:ind w:left="113" w:right="281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Программы, формируемой участниками</w:t>
            </w:r>
          </w:p>
          <w:p w:rsidR="00636CDD" w:rsidRDefault="00DF5479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</w:p>
          <w:p w:rsidR="00636CDD" w:rsidRDefault="00DF5479">
            <w:pPr>
              <w:pStyle w:val="TableParagraph"/>
              <w:spacing w:before="3" w:line="26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отношений.</w:t>
            </w:r>
          </w:p>
        </w:tc>
        <w:tc>
          <w:tcPr>
            <w:tcW w:w="2123" w:type="dxa"/>
          </w:tcPr>
          <w:p w:rsidR="00636CDD" w:rsidRDefault="00DF5479">
            <w:pPr>
              <w:pStyle w:val="TableParagraph"/>
              <w:spacing w:line="237" w:lineRule="auto"/>
              <w:ind w:left="107" w:right="24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Представлены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 </w:t>
            </w:r>
            <w:r>
              <w:rPr>
                <w:spacing w:val="-4"/>
                <w:sz w:val="24"/>
              </w:rPr>
              <w:t>всех</w:t>
            </w:r>
          </w:p>
          <w:p w:rsidR="00636CDD" w:rsidRDefault="00DF5479">
            <w:pPr>
              <w:pStyle w:val="TableParagraph"/>
              <w:ind w:left="107" w:right="583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направлениях</w:t>
            </w:r>
            <w:proofErr w:type="gramEnd"/>
            <w:r>
              <w:rPr>
                <w:spacing w:val="-2"/>
                <w:sz w:val="24"/>
              </w:rPr>
              <w:t xml:space="preserve"> деятельности </w:t>
            </w:r>
            <w:r>
              <w:rPr>
                <w:spacing w:val="-4"/>
                <w:sz w:val="24"/>
              </w:rPr>
              <w:t>ДОО</w:t>
            </w:r>
          </w:p>
          <w:p w:rsidR="00636CDD" w:rsidRDefault="00DF5479"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spacing w:val="-2"/>
                <w:sz w:val="24"/>
              </w:rPr>
              <w:t>Обеспечивают 100%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реализацию Программы.</w:t>
            </w:r>
          </w:p>
        </w:tc>
        <w:tc>
          <w:tcPr>
            <w:tcW w:w="1431" w:type="dxa"/>
          </w:tcPr>
          <w:p w:rsidR="00636CDD" w:rsidRDefault="00DF5479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636CDD">
        <w:trPr>
          <w:trHeight w:val="1660"/>
        </w:trPr>
        <w:tc>
          <w:tcPr>
            <w:tcW w:w="3227" w:type="dxa"/>
          </w:tcPr>
          <w:p w:rsidR="00636CDD" w:rsidRDefault="00DF5479">
            <w:pPr>
              <w:pStyle w:val="TableParagraph"/>
              <w:ind w:left="148" w:right="83"/>
              <w:jc w:val="both"/>
              <w:rPr>
                <w:sz w:val="24"/>
              </w:rPr>
            </w:pPr>
            <w:r>
              <w:rPr>
                <w:sz w:val="24"/>
              </w:rPr>
              <w:t>2.2. Выбор методов, способов и средств деятельности. Соответствие методов, способов и средств деятельности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применяемым</w:t>
            </w:r>
            <w:proofErr w:type="gramEnd"/>
          </w:p>
          <w:p w:rsidR="00636CDD" w:rsidRDefault="00DF5479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технологиям.</w:t>
            </w:r>
          </w:p>
        </w:tc>
        <w:tc>
          <w:tcPr>
            <w:tcW w:w="2699" w:type="dxa"/>
          </w:tcPr>
          <w:p w:rsidR="00636CDD" w:rsidRDefault="00DF5479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соответствуют.</w:t>
            </w:r>
          </w:p>
        </w:tc>
        <w:tc>
          <w:tcPr>
            <w:tcW w:w="2550" w:type="dxa"/>
          </w:tcPr>
          <w:p w:rsidR="00636CDD" w:rsidRDefault="00DF5479">
            <w:pPr>
              <w:pStyle w:val="TableParagraph"/>
              <w:spacing w:line="237" w:lineRule="auto"/>
              <w:ind w:left="108" w:right="874"/>
              <w:rPr>
                <w:sz w:val="24"/>
              </w:rPr>
            </w:pPr>
            <w:r>
              <w:rPr>
                <w:spacing w:val="-2"/>
                <w:sz w:val="24"/>
              </w:rPr>
              <w:t>Частично соответствуют.</w:t>
            </w:r>
          </w:p>
        </w:tc>
        <w:tc>
          <w:tcPr>
            <w:tcW w:w="2699" w:type="dxa"/>
          </w:tcPr>
          <w:p w:rsidR="00636CDD" w:rsidRDefault="00DF5479">
            <w:pPr>
              <w:pStyle w:val="TableParagraph"/>
              <w:ind w:left="113" w:right="9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Соответствуют, применяются </w:t>
            </w:r>
            <w:proofErr w:type="spellStart"/>
            <w:r>
              <w:rPr>
                <w:spacing w:val="-2"/>
                <w:sz w:val="24"/>
              </w:rPr>
              <w:t>ситуативно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123" w:type="dxa"/>
          </w:tcPr>
          <w:p w:rsidR="00636CDD" w:rsidRDefault="00DF5479"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Соответствуют, применяются систематически, обоснованно.</w:t>
            </w:r>
          </w:p>
        </w:tc>
        <w:tc>
          <w:tcPr>
            <w:tcW w:w="1431" w:type="dxa"/>
          </w:tcPr>
          <w:p w:rsidR="00636CDD" w:rsidRDefault="00DF5479">
            <w:pPr>
              <w:pStyle w:val="TableParagraph"/>
              <w:spacing w:line="273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636CDD">
        <w:trPr>
          <w:trHeight w:val="825"/>
        </w:trPr>
        <w:tc>
          <w:tcPr>
            <w:tcW w:w="3227" w:type="dxa"/>
          </w:tcPr>
          <w:p w:rsidR="00636CDD" w:rsidRDefault="00DF5479">
            <w:pPr>
              <w:pStyle w:val="TableParagraph"/>
              <w:spacing w:line="237" w:lineRule="auto"/>
              <w:ind w:left="115" w:right="215"/>
              <w:rPr>
                <w:sz w:val="24"/>
              </w:rPr>
            </w:pPr>
            <w:r>
              <w:rPr>
                <w:sz w:val="24"/>
              </w:rPr>
              <w:t>2.3. Выбор форм организации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коррекционно</w:t>
            </w:r>
            <w:proofErr w:type="spellEnd"/>
            <w:r>
              <w:rPr>
                <w:sz w:val="24"/>
              </w:rPr>
              <w:t>-</w:t>
            </w:r>
          </w:p>
          <w:p w:rsidR="00636CDD" w:rsidRDefault="00DF5479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развивающей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699" w:type="dxa"/>
          </w:tcPr>
          <w:p w:rsidR="00636CDD" w:rsidRDefault="00DF5479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соответствуют.</w:t>
            </w:r>
          </w:p>
        </w:tc>
        <w:tc>
          <w:tcPr>
            <w:tcW w:w="2550" w:type="dxa"/>
          </w:tcPr>
          <w:p w:rsidR="00636CDD" w:rsidRDefault="00DF5479">
            <w:pPr>
              <w:pStyle w:val="TableParagraph"/>
              <w:spacing w:line="237" w:lineRule="auto"/>
              <w:ind w:left="108" w:right="874"/>
              <w:rPr>
                <w:sz w:val="24"/>
              </w:rPr>
            </w:pPr>
            <w:r>
              <w:rPr>
                <w:spacing w:val="-2"/>
                <w:sz w:val="24"/>
              </w:rPr>
              <w:t>Частично соответствуют.</w:t>
            </w:r>
          </w:p>
        </w:tc>
        <w:tc>
          <w:tcPr>
            <w:tcW w:w="2699" w:type="dxa"/>
          </w:tcPr>
          <w:p w:rsidR="00636CDD" w:rsidRDefault="00DF5479">
            <w:pPr>
              <w:pStyle w:val="TableParagraph"/>
              <w:spacing w:line="237" w:lineRule="auto"/>
              <w:ind w:left="113" w:right="965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Соответствуют, выбираются</w:t>
            </w:r>
          </w:p>
          <w:p w:rsidR="00636CDD" w:rsidRDefault="00DF5479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ситуативно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123" w:type="dxa"/>
          </w:tcPr>
          <w:p w:rsidR="00636CDD" w:rsidRDefault="00DF5479">
            <w:pPr>
              <w:pStyle w:val="TableParagraph"/>
              <w:spacing w:line="237" w:lineRule="auto"/>
              <w:ind w:left="107" w:right="395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Соответствуют, выбираются</w:t>
            </w:r>
          </w:p>
          <w:p w:rsidR="00636CDD" w:rsidRDefault="00DF547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обоснованно.</w:t>
            </w:r>
          </w:p>
        </w:tc>
        <w:tc>
          <w:tcPr>
            <w:tcW w:w="1431" w:type="dxa"/>
          </w:tcPr>
          <w:p w:rsidR="00636CDD" w:rsidRDefault="00DF5479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636CDD" w:rsidRDefault="00636CDD">
      <w:pPr>
        <w:spacing w:line="268" w:lineRule="exact"/>
        <w:jc w:val="center"/>
        <w:rPr>
          <w:sz w:val="24"/>
        </w:rPr>
        <w:sectPr w:rsidR="00636CDD">
          <w:pgSz w:w="16840" w:h="11910" w:orient="landscape"/>
          <w:pgMar w:top="1340" w:right="860" w:bottom="280" w:left="800" w:header="720" w:footer="720" w:gutter="0"/>
          <w:cols w:space="720"/>
        </w:sectPr>
      </w:pPr>
    </w:p>
    <w:p w:rsidR="00636CDD" w:rsidRDefault="00636CDD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7"/>
        <w:gridCol w:w="2699"/>
        <w:gridCol w:w="2550"/>
        <w:gridCol w:w="2699"/>
        <w:gridCol w:w="2123"/>
        <w:gridCol w:w="1431"/>
      </w:tblGrid>
      <w:tr w:rsidR="00636CDD">
        <w:trPr>
          <w:trHeight w:val="830"/>
        </w:trPr>
        <w:tc>
          <w:tcPr>
            <w:tcW w:w="3227" w:type="dxa"/>
          </w:tcPr>
          <w:p w:rsidR="00636CDD" w:rsidRDefault="00DF5479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</w:t>
            </w:r>
          </w:p>
          <w:p w:rsidR="00636CDD" w:rsidRDefault="00DF5479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 применяемым технологиям.</w:t>
            </w:r>
          </w:p>
        </w:tc>
        <w:tc>
          <w:tcPr>
            <w:tcW w:w="2699" w:type="dxa"/>
          </w:tcPr>
          <w:p w:rsidR="00636CDD" w:rsidRDefault="00636CDD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636CDD" w:rsidRDefault="00636CDD">
            <w:pPr>
              <w:pStyle w:val="TableParagraph"/>
              <w:rPr>
                <w:sz w:val="24"/>
              </w:rPr>
            </w:pPr>
          </w:p>
        </w:tc>
        <w:tc>
          <w:tcPr>
            <w:tcW w:w="2699" w:type="dxa"/>
          </w:tcPr>
          <w:p w:rsidR="00636CDD" w:rsidRDefault="00636CDD">
            <w:pPr>
              <w:pStyle w:val="TableParagraph"/>
              <w:rPr>
                <w:sz w:val="24"/>
              </w:rPr>
            </w:pPr>
          </w:p>
        </w:tc>
        <w:tc>
          <w:tcPr>
            <w:tcW w:w="2123" w:type="dxa"/>
          </w:tcPr>
          <w:p w:rsidR="00636CDD" w:rsidRDefault="00636CDD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</w:tcPr>
          <w:p w:rsidR="00636CDD" w:rsidRDefault="00636CDD">
            <w:pPr>
              <w:pStyle w:val="TableParagraph"/>
              <w:rPr>
                <w:sz w:val="24"/>
              </w:rPr>
            </w:pPr>
          </w:p>
        </w:tc>
      </w:tr>
      <w:tr w:rsidR="00636CDD">
        <w:trPr>
          <w:trHeight w:val="1656"/>
        </w:trPr>
        <w:tc>
          <w:tcPr>
            <w:tcW w:w="3227" w:type="dxa"/>
          </w:tcPr>
          <w:p w:rsidR="00636CDD" w:rsidRDefault="00DF5479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2.4. Компетентность педагогов.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владения </w:t>
            </w:r>
            <w:proofErr w:type="gramStart"/>
            <w:r>
              <w:rPr>
                <w:sz w:val="24"/>
              </w:rPr>
              <w:t>педагогами</w:t>
            </w:r>
            <w:proofErr w:type="gramEnd"/>
            <w:r>
              <w:rPr>
                <w:sz w:val="24"/>
              </w:rPr>
              <w:t xml:space="preserve"> применяемыми </w:t>
            </w:r>
            <w:r>
              <w:rPr>
                <w:spacing w:val="-2"/>
                <w:sz w:val="24"/>
              </w:rPr>
              <w:t>педагогическими технологиями.</w:t>
            </w:r>
          </w:p>
        </w:tc>
        <w:tc>
          <w:tcPr>
            <w:tcW w:w="2699" w:type="dxa"/>
          </w:tcPr>
          <w:p w:rsidR="00636CDD" w:rsidRDefault="00DF5479">
            <w:pPr>
              <w:pStyle w:val="TableParagraph"/>
              <w:spacing w:line="237" w:lineRule="auto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Большинство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педагогов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0" w:type="dxa"/>
          </w:tcPr>
          <w:p w:rsidR="00636CDD" w:rsidRDefault="00DF5479">
            <w:pPr>
              <w:pStyle w:val="TableParagraph"/>
              <w:spacing w:line="237" w:lineRule="auto"/>
              <w:ind w:left="108" w:right="362"/>
              <w:rPr>
                <w:sz w:val="24"/>
              </w:rPr>
            </w:pPr>
            <w:r>
              <w:rPr>
                <w:spacing w:val="-2"/>
                <w:sz w:val="24"/>
              </w:rPr>
              <w:t>Большинство 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владеют.</w:t>
            </w:r>
          </w:p>
        </w:tc>
        <w:tc>
          <w:tcPr>
            <w:tcW w:w="2699" w:type="dxa"/>
          </w:tcPr>
          <w:p w:rsidR="00636CDD" w:rsidRDefault="00DF5479">
            <w:pPr>
              <w:pStyle w:val="TableParagraph"/>
              <w:ind w:left="113" w:right="955"/>
              <w:rPr>
                <w:sz w:val="24"/>
              </w:rPr>
            </w:pPr>
            <w:r>
              <w:rPr>
                <w:spacing w:val="-2"/>
                <w:sz w:val="24"/>
              </w:rPr>
              <w:t>Применяют инновационные технологии.</w:t>
            </w:r>
          </w:p>
        </w:tc>
        <w:tc>
          <w:tcPr>
            <w:tcW w:w="2123" w:type="dxa"/>
          </w:tcPr>
          <w:p w:rsidR="00636CDD" w:rsidRDefault="00DF5479">
            <w:pPr>
              <w:pStyle w:val="TableParagraph"/>
              <w:spacing w:line="237" w:lineRule="auto"/>
              <w:ind w:left="107" w:right="164"/>
              <w:rPr>
                <w:sz w:val="24"/>
              </w:rPr>
            </w:pPr>
            <w:r>
              <w:rPr>
                <w:spacing w:val="-2"/>
                <w:sz w:val="24"/>
              </w:rPr>
              <w:t>Применяют авторские</w:t>
            </w:r>
          </w:p>
          <w:p w:rsidR="00636CDD" w:rsidRDefault="00DF5479">
            <w:pPr>
              <w:pStyle w:val="TableParagraph"/>
              <w:ind w:left="107" w:right="594"/>
              <w:rPr>
                <w:sz w:val="24"/>
              </w:rPr>
            </w:pPr>
            <w:r>
              <w:rPr>
                <w:sz w:val="24"/>
              </w:rPr>
              <w:t xml:space="preserve">разработки в </w:t>
            </w:r>
            <w:r>
              <w:rPr>
                <w:spacing w:val="-2"/>
                <w:sz w:val="24"/>
              </w:rPr>
              <w:t>рамках применяемых</w:t>
            </w:r>
          </w:p>
          <w:p w:rsidR="00636CDD" w:rsidRDefault="00DF547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технологий.</w:t>
            </w:r>
          </w:p>
        </w:tc>
        <w:tc>
          <w:tcPr>
            <w:tcW w:w="1431" w:type="dxa"/>
          </w:tcPr>
          <w:p w:rsidR="00636CDD" w:rsidRDefault="00DF5479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36CDD">
        <w:trPr>
          <w:trHeight w:val="1103"/>
        </w:trPr>
        <w:tc>
          <w:tcPr>
            <w:tcW w:w="3227" w:type="dxa"/>
          </w:tcPr>
          <w:p w:rsidR="00636CDD" w:rsidRDefault="00DF5479">
            <w:pPr>
              <w:pStyle w:val="TableParagraph"/>
              <w:spacing w:line="237" w:lineRule="auto"/>
              <w:ind w:left="148"/>
              <w:rPr>
                <w:sz w:val="24"/>
              </w:rPr>
            </w:pPr>
            <w:r>
              <w:rPr>
                <w:sz w:val="24"/>
              </w:rPr>
              <w:t xml:space="preserve">2.5. Результативность </w:t>
            </w:r>
            <w:r>
              <w:rPr>
                <w:spacing w:val="-2"/>
                <w:sz w:val="24"/>
              </w:rPr>
              <w:t>применяемых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технологий.</w:t>
            </w:r>
          </w:p>
        </w:tc>
        <w:tc>
          <w:tcPr>
            <w:tcW w:w="2699" w:type="dxa"/>
          </w:tcPr>
          <w:p w:rsidR="00636CDD" w:rsidRDefault="00DF5479">
            <w:pPr>
              <w:pStyle w:val="TableParagraph"/>
              <w:ind w:left="114" w:right="1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Проявляется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отдельным</w:t>
            </w:r>
          </w:p>
          <w:p w:rsidR="00636CDD" w:rsidRDefault="00DF5479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направлениям.</w:t>
            </w:r>
          </w:p>
        </w:tc>
        <w:tc>
          <w:tcPr>
            <w:tcW w:w="2550" w:type="dxa"/>
          </w:tcPr>
          <w:p w:rsidR="00636CDD" w:rsidRDefault="00DF5479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Проявляется </w:t>
            </w:r>
            <w:proofErr w:type="spellStart"/>
            <w:r>
              <w:rPr>
                <w:spacing w:val="-2"/>
                <w:sz w:val="24"/>
              </w:rPr>
              <w:t>ситуативно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699" w:type="dxa"/>
          </w:tcPr>
          <w:p w:rsidR="00636CDD" w:rsidRDefault="00DF5479">
            <w:pPr>
              <w:pStyle w:val="TableParagraph"/>
              <w:spacing w:line="237" w:lineRule="auto"/>
              <w:ind w:left="113" w:right="967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отдельным</w:t>
            </w:r>
          </w:p>
          <w:p w:rsidR="00636CDD" w:rsidRDefault="00DF547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направлениям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развития.</w:t>
            </w:r>
          </w:p>
        </w:tc>
        <w:tc>
          <w:tcPr>
            <w:tcW w:w="2123" w:type="dxa"/>
          </w:tcPr>
          <w:p w:rsidR="00636CDD" w:rsidRDefault="00DF5479">
            <w:pPr>
              <w:pStyle w:val="TableParagraph"/>
              <w:spacing w:line="237" w:lineRule="auto"/>
              <w:ind w:left="107" w:right="164"/>
              <w:rPr>
                <w:sz w:val="24"/>
              </w:rPr>
            </w:pPr>
            <w:r>
              <w:rPr>
                <w:spacing w:val="-2"/>
                <w:sz w:val="24"/>
              </w:rPr>
              <w:t>Проявляется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всем</w:t>
            </w:r>
          </w:p>
          <w:p w:rsidR="00636CDD" w:rsidRDefault="00DF5479">
            <w:pPr>
              <w:pStyle w:val="TableParagraph"/>
              <w:spacing w:line="274" w:lineRule="exact"/>
              <w:ind w:left="107" w:right="164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направлениям развития.</w:t>
            </w:r>
          </w:p>
        </w:tc>
        <w:tc>
          <w:tcPr>
            <w:tcW w:w="1431" w:type="dxa"/>
          </w:tcPr>
          <w:p w:rsidR="00636CDD" w:rsidRDefault="00DF5479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36CDD">
        <w:trPr>
          <w:trHeight w:val="1382"/>
        </w:trPr>
        <w:tc>
          <w:tcPr>
            <w:tcW w:w="3227" w:type="dxa"/>
          </w:tcPr>
          <w:p w:rsidR="00636CDD" w:rsidRDefault="00DF5479">
            <w:pPr>
              <w:pStyle w:val="TableParagraph"/>
              <w:spacing w:line="242" w:lineRule="auto"/>
              <w:ind w:left="148"/>
              <w:rPr>
                <w:sz w:val="24"/>
              </w:rPr>
            </w:pPr>
            <w:r>
              <w:rPr>
                <w:sz w:val="24"/>
              </w:rPr>
              <w:t>2.6.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процессом </w:t>
            </w:r>
            <w:r>
              <w:rPr>
                <w:spacing w:val="-2"/>
                <w:sz w:val="24"/>
              </w:rPr>
              <w:t>реализации</w:t>
            </w:r>
          </w:p>
          <w:p w:rsidR="00636CDD" w:rsidRDefault="00DF5479">
            <w:pPr>
              <w:pStyle w:val="TableParagraph"/>
              <w:spacing w:line="271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программ.</w:t>
            </w:r>
          </w:p>
        </w:tc>
        <w:tc>
          <w:tcPr>
            <w:tcW w:w="2699" w:type="dxa"/>
          </w:tcPr>
          <w:p w:rsidR="00636CDD" w:rsidRDefault="00DF5479">
            <w:pPr>
              <w:pStyle w:val="TableParagraph"/>
              <w:ind w:left="148" w:right="281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Представлено отдельными функциями,</w:t>
            </w:r>
          </w:p>
          <w:p w:rsidR="00636CDD" w:rsidRDefault="00DF5479">
            <w:pPr>
              <w:pStyle w:val="TableParagraph"/>
              <w:spacing w:line="274" w:lineRule="exact"/>
              <w:ind w:left="148" w:right="2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осуществляется </w:t>
            </w:r>
            <w:proofErr w:type="spellStart"/>
            <w:r>
              <w:rPr>
                <w:spacing w:val="-2"/>
                <w:sz w:val="24"/>
              </w:rPr>
              <w:t>ситуативно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550" w:type="dxa"/>
          </w:tcPr>
          <w:p w:rsidR="00636CDD" w:rsidRDefault="00DF5479">
            <w:pPr>
              <w:pStyle w:val="TableParagraph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Представлено отдельными функциями,</w:t>
            </w:r>
          </w:p>
          <w:p w:rsidR="00636CDD" w:rsidRDefault="00DF5479">
            <w:pPr>
              <w:pStyle w:val="TableParagraph"/>
              <w:spacing w:line="274" w:lineRule="exact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осуществляется систематически.</w:t>
            </w:r>
          </w:p>
        </w:tc>
        <w:tc>
          <w:tcPr>
            <w:tcW w:w="2699" w:type="dxa"/>
          </w:tcPr>
          <w:p w:rsidR="00636CDD" w:rsidRDefault="00DF5479">
            <w:pPr>
              <w:pStyle w:val="TableParagraph"/>
              <w:spacing w:line="242" w:lineRule="auto"/>
              <w:ind w:left="113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 </w:t>
            </w:r>
            <w:r>
              <w:rPr>
                <w:spacing w:val="-2"/>
                <w:sz w:val="24"/>
              </w:rPr>
              <w:t>управления.</w:t>
            </w:r>
          </w:p>
        </w:tc>
        <w:tc>
          <w:tcPr>
            <w:tcW w:w="2123" w:type="dxa"/>
          </w:tcPr>
          <w:p w:rsidR="00636CDD" w:rsidRDefault="00DF54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Носит</w:t>
            </w:r>
          </w:p>
          <w:p w:rsidR="00636CDD" w:rsidRDefault="00DF5479">
            <w:pPr>
              <w:pStyle w:val="TableParagraph"/>
              <w:spacing w:before="4" w:line="237" w:lineRule="auto"/>
              <w:ind w:left="107" w:right="623"/>
              <w:rPr>
                <w:sz w:val="24"/>
              </w:rPr>
            </w:pPr>
            <w:r>
              <w:rPr>
                <w:spacing w:val="-2"/>
                <w:sz w:val="24"/>
              </w:rPr>
              <w:t>комплексный характер.</w:t>
            </w:r>
          </w:p>
        </w:tc>
        <w:tc>
          <w:tcPr>
            <w:tcW w:w="1431" w:type="dxa"/>
          </w:tcPr>
          <w:p w:rsidR="00636CDD" w:rsidRDefault="00DF5479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636CDD">
        <w:trPr>
          <w:trHeight w:val="273"/>
        </w:trPr>
        <w:tc>
          <w:tcPr>
            <w:tcW w:w="13298" w:type="dxa"/>
            <w:gridSpan w:val="5"/>
          </w:tcPr>
          <w:p w:rsidR="00636CDD" w:rsidRDefault="00DF5479">
            <w:pPr>
              <w:pStyle w:val="TableParagraph"/>
              <w:spacing w:line="253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показателю:</w:t>
            </w:r>
          </w:p>
        </w:tc>
        <w:tc>
          <w:tcPr>
            <w:tcW w:w="1431" w:type="dxa"/>
          </w:tcPr>
          <w:p w:rsidR="00636CDD" w:rsidRDefault="00DF5479">
            <w:pPr>
              <w:pStyle w:val="TableParagraph"/>
              <w:spacing w:line="253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2,6</w:t>
            </w:r>
          </w:p>
        </w:tc>
      </w:tr>
      <w:tr w:rsidR="00636CDD">
        <w:trPr>
          <w:trHeight w:val="273"/>
        </w:trPr>
        <w:tc>
          <w:tcPr>
            <w:tcW w:w="14729" w:type="dxa"/>
            <w:gridSpan w:val="6"/>
          </w:tcPr>
          <w:p w:rsidR="00636CDD" w:rsidRDefault="00DF5479">
            <w:pPr>
              <w:pStyle w:val="TableParagraph"/>
              <w:spacing w:line="253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родителями»</w:t>
            </w:r>
          </w:p>
        </w:tc>
      </w:tr>
      <w:tr w:rsidR="00636CDD">
        <w:trPr>
          <w:trHeight w:val="3591"/>
        </w:trPr>
        <w:tc>
          <w:tcPr>
            <w:tcW w:w="3227" w:type="dxa"/>
          </w:tcPr>
          <w:p w:rsidR="00636CDD" w:rsidRDefault="00DF5479">
            <w:pPr>
              <w:pStyle w:val="TableParagraph"/>
              <w:spacing w:line="237" w:lineRule="auto"/>
              <w:ind w:left="115" w:right="870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Информационная </w:t>
            </w:r>
            <w:r>
              <w:rPr>
                <w:spacing w:val="-2"/>
                <w:sz w:val="24"/>
              </w:rPr>
              <w:t>открытость.</w:t>
            </w:r>
          </w:p>
        </w:tc>
        <w:tc>
          <w:tcPr>
            <w:tcW w:w="2699" w:type="dxa"/>
          </w:tcPr>
          <w:p w:rsidR="00636CDD" w:rsidRDefault="00DF5479">
            <w:pPr>
              <w:pStyle w:val="TableParagraph"/>
              <w:ind w:left="114" w:right="2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функционирования </w:t>
            </w:r>
            <w:r>
              <w:rPr>
                <w:sz w:val="24"/>
              </w:rPr>
              <w:t>официального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минимально</w:t>
            </w:r>
          </w:p>
          <w:p w:rsidR="00636CDD" w:rsidRDefault="00DF5479">
            <w:pPr>
              <w:pStyle w:val="TableParagraph"/>
              <w:spacing w:line="237" w:lineRule="auto"/>
              <w:ind w:left="114" w:right="281"/>
              <w:rPr>
                <w:sz w:val="24"/>
              </w:rPr>
            </w:pPr>
            <w:r>
              <w:rPr>
                <w:spacing w:val="-2"/>
                <w:sz w:val="24"/>
              </w:rPr>
              <w:t>требуемыми информационными</w:t>
            </w:r>
          </w:p>
          <w:p w:rsidR="00636CDD" w:rsidRDefault="00DF5479">
            <w:pPr>
              <w:pStyle w:val="TableParagraph"/>
              <w:spacing w:before="3"/>
              <w:ind w:left="114" w:right="213"/>
              <w:rPr>
                <w:sz w:val="24"/>
              </w:rPr>
            </w:pPr>
            <w:r>
              <w:rPr>
                <w:spacing w:val="-2"/>
                <w:sz w:val="24"/>
              </w:rPr>
              <w:t>материалами.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Наличие </w:t>
            </w:r>
            <w:r>
              <w:rPr>
                <w:sz w:val="24"/>
              </w:rPr>
              <w:t xml:space="preserve">неактуальной и </w:t>
            </w:r>
            <w:r>
              <w:rPr>
                <w:spacing w:val="-2"/>
                <w:sz w:val="24"/>
              </w:rPr>
              <w:t>неполной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информации </w:t>
            </w:r>
            <w:r>
              <w:rPr>
                <w:sz w:val="24"/>
              </w:rPr>
              <w:t>на стендах.</w:t>
            </w:r>
          </w:p>
          <w:p w:rsidR="00636CDD" w:rsidRDefault="00DF5479">
            <w:pPr>
              <w:pStyle w:val="TableParagraph"/>
              <w:spacing w:before="3" w:line="237" w:lineRule="auto"/>
              <w:ind w:left="114" w:right="281"/>
              <w:rPr>
                <w:sz w:val="24"/>
              </w:rPr>
            </w:pPr>
            <w:r>
              <w:rPr>
                <w:sz w:val="24"/>
              </w:rPr>
              <w:t>Несвоевременное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неполное</w:t>
            </w:r>
          </w:p>
          <w:p w:rsidR="00636CDD" w:rsidRDefault="00DF5479">
            <w:pPr>
              <w:pStyle w:val="TableParagraph"/>
              <w:spacing w:before="3" w:line="261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информирование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2550" w:type="dxa"/>
          </w:tcPr>
          <w:p w:rsidR="00636CDD" w:rsidRDefault="00DF547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функционирования </w:t>
            </w:r>
            <w:r>
              <w:rPr>
                <w:sz w:val="24"/>
              </w:rPr>
              <w:t>официального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минимально</w:t>
            </w:r>
          </w:p>
          <w:p w:rsidR="00636CDD" w:rsidRDefault="00DF5479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требуемыми информационными</w:t>
            </w:r>
          </w:p>
          <w:p w:rsidR="00636CDD" w:rsidRDefault="00DF5479">
            <w:pPr>
              <w:pStyle w:val="TableParagraph"/>
              <w:spacing w:before="3"/>
              <w:ind w:left="108" w:right="91"/>
              <w:rPr>
                <w:sz w:val="24"/>
              </w:rPr>
            </w:pPr>
            <w:r>
              <w:rPr>
                <w:sz w:val="24"/>
              </w:rPr>
              <w:t>материалами.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Наличие информации на стендах и ее</w:t>
            </w:r>
          </w:p>
          <w:p w:rsidR="00636CDD" w:rsidRDefault="00DF5479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сменяемость осуществляется</w:t>
            </w:r>
          </w:p>
          <w:p w:rsidR="00636CDD" w:rsidRDefault="00DF547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эпизодически. Эпизодическое,</w:t>
            </w:r>
          </w:p>
        </w:tc>
        <w:tc>
          <w:tcPr>
            <w:tcW w:w="2699" w:type="dxa"/>
          </w:tcPr>
          <w:p w:rsidR="00636CDD" w:rsidRDefault="00DF5479">
            <w:pPr>
              <w:pStyle w:val="TableParagraph"/>
              <w:ind w:left="113" w:right="281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 качественного функционирования официального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сайта, </w:t>
            </w:r>
            <w:r>
              <w:rPr>
                <w:sz w:val="24"/>
              </w:rPr>
              <w:t xml:space="preserve">100% доступность и </w:t>
            </w:r>
            <w:r>
              <w:rPr>
                <w:spacing w:val="-2"/>
                <w:sz w:val="24"/>
              </w:rPr>
              <w:t>открытость</w:t>
            </w:r>
          </w:p>
          <w:p w:rsidR="00636CDD" w:rsidRDefault="00DF5479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информации.</w:t>
            </w:r>
          </w:p>
          <w:p w:rsidR="00636CDD" w:rsidRDefault="00DF5479">
            <w:pPr>
              <w:pStyle w:val="TableParagraph"/>
              <w:ind w:left="113" w:right="2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Систематическое </w:t>
            </w:r>
            <w:r>
              <w:rPr>
                <w:sz w:val="24"/>
              </w:rPr>
              <w:t>информирование по вопросам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образования, сохранения здоровья</w:t>
            </w:r>
          </w:p>
          <w:p w:rsidR="00636CDD" w:rsidRDefault="00DF5479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ребёнка.</w:t>
            </w:r>
          </w:p>
        </w:tc>
        <w:tc>
          <w:tcPr>
            <w:tcW w:w="2123" w:type="dxa"/>
          </w:tcPr>
          <w:p w:rsidR="00636CDD" w:rsidRDefault="00DF5479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качественного </w:t>
            </w:r>
            <w:proofErr w:type="spellStart"/>
            <w:proofErr w:type="gramStart"/>
            <w:r>
              <w:rPr>
                <w:spacing w:val="-2"/>
                <w:sz w:val="24"/>
              </w:rPr>
              <w:t>функционировани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официального </w:t>
            </w:r>
            <w:r>
              <w:rPr>
                <w:spacing w:val="-2"/>
                <w:sz w:val="24"/>
              </w:rPr>
              <w:t xml:space="preserve">сайта, использование дополнительных </w:t>
            </w:r>
            <w:proofErr w:type="spellStart"/>
            <w:r>
              <w:rPr>
                <w:spacing w:val="-2"/>
                <w:sz w:val="24"/>
              </w:rPr>
              <w:t>ИКТ-технологий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организации взаимодействия, </w:t>
            </w:r>
            <w:r>
              <w:rPr>
                <w:sz w:val="24"/>
              </w:rPr>
              <w:t>100%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доступность и открытость</w:t>
            </w:r>
          </w:p>
          <w:p w:rsidR="00636CDD" w:rsidRDefault="00DF547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инф</w:t>
            </w:r>
            <w:r>
              <w:rPr>
                <w:spacing w:val="-2"/>
                <w:sz w:val="24"/>
              </w:rPr>
              <w:t>ормации.</w:t>
            </w:r>
          </w:p>
        </w:tc>
        <w:tc>
          <w:tcPr>
            <w:tcW w:w="1431" w:type="dxa"/>
          </w:tcPr>
          <w:p w:rsidR="00636CDD" w:rsidRDefault="00DF5479">
            <w:pPr>
              <w:pStyle w:val="TableParagraph"/>
              <w:spacing w:line="273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:rsidR="00636CDD" w:rsidRDefault="00636CDD">
      <w:pPr>
        <w:spacing w:line="273" w:lineRule="exact"/>
        <w:jc w:val="center"/>
        <w:rPr>
          <w:sz w:val="24"/>
        </w:rPr>
        <w:sectPr w:rsidR="00636CDD">
          <w:pgSz w:w="16840" w:h="11910" w:orient="landscape"/>
          <w:pgMar w:top="1340" w:right="860" w:bottom="280" w:left="800" w:header="720" w:footer="720" w:gutter="0"/>
          <w:cols w:space="720"/>
        </w:sectPr>
      </w:pPr>
    </w:p>
    <w:p w:rsidR="00636CDD" w:rsidRDefault="00636CDD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7"/>
        <w:gridCol w:w="2699"/>
        <w:gridCol w:w="2550"/>
        <w:gridCol w:w="2699"/>
        <w:gridCol w:w="2123"/>
        <w:gridCol w:w="1431"/>
      </w:tblGrid>
      <w:tr w:rsidR="00636CDD">
        <w:trPr>
          <w:trHeight w:val="2761"/>
        </w:trPr>
        <w:tc>
          <w:tcPr>
            <w:tcW w:w="3227" w:type="dxa"/>
          </w:tcPr>
          <w:p w:rsidR="00636CDD" w:rsidRDefault="00636CDD">
            <w:pPr>
              <w:pStyle w:val="TableParagraph"/>
              <w:rPr>
                <w:sz w:val="24"/>
              </w:rPr>
            </w:pPr>
          </w:p>
        </w:tc>
        <w:tc>
          <w:tcPr>
            <w:tcW w:w="2699" w:type="dxa"/>
          </w:tcPr>
          <w:p w:rsidR="00636CDD" w:rsidRDefault="00DF5479">
            <w:pPr>
              <w:pStyle w:val="TableParagraph"/>
              <w:spacing w:line="242" w:lineRule="auto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вопросам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образования, </w:t>
            </w:r>
            <w:r>
              <w:rPr>
                <w:sz w:val="24"/>
              </w:rPr>
              <w:t>сохранения здоровья</w:t>
            </w:r>
          </w:p>
          <w:p w:rsidR="00636CDD" w:rsidRDefault="00DF5479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ребёнка.</w:t>
            </w:r>
          </w:p>
        </w:tc>
        <w:tc>
          <w:tcPr>
            <w:tcW w:w="2550" w:type="dxa"/>
          </w:tcPr>
          <w:p w:rsidR="00636CDD" w:rsidRDefault="00DF547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неполное</w:t>
            </w:r>
          </w:p>
          <w:p w:rsidR="00636CDD" w:rsidRDefault="00DF5479">
            <w:pPr>
              <w:pStyle w:val="TableParagraph"/>
              <w:spacing w:before="4" w:line="237" w:lineRule="auto"/>
              <w:ind w:left="108" w:right="362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вопросам</w:t>
            </w:r>
          </w:p>
          <w:p w:rsidR="00636CDD" w:rsidRDefault="00DF5479">
            <w:pPr>
              <w:pStyle w:val="TableParagraph"/>
              <w:spacing w:before="4"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образования,</w:t>
            </w:r>
          </w:p>
          <w:p w:rsidR="00636CDD" w:rsidRDefault="00DF5479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sz w:val="24"/>
              </w:rPr>
              <w:t>сохранения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здоровья </w:t>
            </w:r>
            <w:r>
              <w:rPr>
                <w:spacing w:val="-2"/>
                <w:sz w:val="24"/>
              </w:rPr>
              <w:t>ребёнка.</w:t>
            </w:r>
          </w:p>
        </w:tc>
        <w:tc>
          <w:tcPr>
            <w:tcW w:w="2699" w:type="dxa"/>
          </w:tcPr>
          <w:p w:rsidR="00636CDD" w:rsidRDefault="00636CDD">
            <w:pPr>
              <w:pStyle w:val="TableParagraph"/>
              <w:rPr>
                <w:sz w:val="24"/>
              </w:rPr>
            </w:pPr>
          </w:p>
        </w:tc>
        <w:tc>
          <w:tcPr>
            <w:tcW w:w="2123" w:type="dxa"/>
          </w:tcPr>
          <w:p w:rsidR="00636CDD" w:rsidRDefault="00DF5479">
            <w:pPr>
              <w:pStyle w:val="TableParagraph"/>
              <w:ind w:left="107" w:right="389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возможности интерактивного общения.</w:t>
            </w:r>
          </w:p>
          <w:p w:rsidR="00636CDD" w:rsidRDefault="00DF5479">
            <w:pPr>
              <w:pStyle w:val="TableParagraph"/>
              <w:ind w:left="107" w:right="22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Систематическое информирование </w:t>
            </w:r>
            <w:r>
              <w:rPr>
                <w:sz w:val="24"/>
              </w:rPr>
              <w:t>по вопросам</w:t>
            </w:r>
          </w:p>
          <w:p w:rsidR="00636CDD" w:rsidRDefault="00DF5479">
            <w:pPr>
              <w:pStyle w:val="TableParagraph"/>
              <w:spacing w:line="237" w:lineRule="auto"/>
              <w:ind w:left="107" w:right="164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образования, сохранения</w:t>
            </w:r>
          </w:p>
          <w:p w:rsidR="00636CDD" w:rsidRDefault="00DF5479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ребёнка.</w:t>
            </w:r>
          </w:p>
        </w:tc>
        <w:tc>
          <w:tcPr>
            <w:tcW w:w="1431" w:type="dxa"/>
          </w:tcPr>
          <w:p w:rsidR="00636CDD" w:rsidRDefault="00636CDD">
            <w:pPr>
              <w:pStyle w:val="TableParagraph"/>
              <w:rPr>
                <w:sz w:val="24"/>
              </w:rPr>
            </w:pPr>
          </w:p>
        </w:tc>
      </w:tr>
      <w:tr w:rsidR="00636CDD">
        <w:trPr>
          <w:trHeight w:val="2486"/>
        </w:trPr>
        <w:tc>
          <w:tcPr>
            <w:tcW w:w="3227" w:type="dxa"/>
          </w:tcPr>
          <w:p w:rsidR="00636CDD" w:rsidRDefault="00DF5479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образовательную деятельность.</w:t>
            </w:r>
          </w:p>
        </w:tc>
        <w:tc>
          <w:tcPr>
            <w:tcW w:w="2699" w:type="dxa"/>
          </w:tcPr>
          <w:p w:rsidR="00636CDD" w:rsidRDefault="00DF5479">
            <w:pPr>
              <w:pStyle w:val="TableParagraph"/>
              <w:ind w:left="114" w:right="281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Осуществляется эпизодически, соответственно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плану, </w:t>
            </w:r>
            <w:r>
              <w:rPr>
                <w:sz w:val="24"/>
              </w:rPr>
              <w:t xml:space="preserve">вне потребности </w:t>
            </w:r>
            <w:r>
              <w:rPr>
                <w:spacing w:val="-2"/>
                <w:sz w:val="24"/>
              </w:rPr>
              <w:t>родителей.</w:t>
            </w:r>
          </w:p>
        </w:tc>
        <w:tc>
          <w:tcPr>
            <w:tcW w:w="2550" w:type="dxa"/>
          </w:tcPr>
          <w:p w:rsidR="00636CDD" w:rsidRDefault="00DF5479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Осуществляется систематически,</w:t>
            </w:r>
          </w:p>
          <w:p w:rsidR="00636CDD" w:rsidRDefault="00DF547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соответственно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плану, </w:t>
            </w:r>
            <w:r>
              <w:rPr>
                <w:sz w:val="24"/>
              </w:rPr>
              <w:t xml:space="preserve">вне потребности </w:t>
            </w:r>
            <w:r>
              <w:rPr>
                <w:spacing w:val="-2"/>
                <w:sz w:val="24"/>
              </w:rPr>
              <w:t>родителей.</w:t>
            </w:r>
          </w:p>
        </w:tc>
        <w:tc>
          <w:tcPr>
            <w:tcW w:w="2699" w:type="dxa"/>
          </w:tcPr>
          <w:p w:rsidR="00636CDD" w:rsidRDefault="00DF5479">
            <w:pPr>
              <w:pStyle w:val="TableParagraph"/>
              <w:spacing w:line="242" w:lineRule="auto"/>
              <w:ind w:left="113" w:right="5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Осуществляется </w:t>
            </w:r>
            <w:r>
              <w:rPr>
                <w:sz w:val="24"/>
              </w:rPr>
              <w:t>систематически,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36CDD" w:rsidRDefault="00DF5479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плану,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разработанному </w:t>
            </w:r>
            <w:r>
              <w:rPr>
                <w:sz w:val="24"/>
              </w:rPr>
              <w:t xml:space="preserve">совместно с органом </w:t>
            </w:r>
            <w:proofErr w:type="gramStart"/>
            <w:r>
              <w:rPr>
                <w:spacing w:val="-2"/>
                <w:sz w:val="24"/>
              </w:rPr>
              <w:t>общественного</w:t>
            </w:r>
            <w:proofErr w:type="gramEnd"/>
          </w:p>
          <w:p w:rsidR="00636CDD" w:rsidRDefault="00DF5479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управления.</w:t>
            </w:r>
          </w:p>
        </w:tc>
        <w:tc>
          <w:tcPr>
            <w:tcW w:w="2123" w:type="dxa"/>
          </w:tcPr>
          <w:p w:rsidR="00636CDD" w:rsidRDefault="00DF5479">
            <w:pPr>
              <w:pStyle w:val="TableParagraph"/>
              <w:ind w:left="107" w:right="32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Осуществляется систематически, </w:t>
            </w:r>
            <w:r>
              <w:rPr>
                <w:sz w:val="24"/>
              </w:rPr>
              <w:t>по совместному 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 основе </w:t>
            </w:r>
            <w:r>
              <w:rPr>
                <w:spacing w:val="-2"/>
                <w:sz w:val="24"/>
              </w:rPr>
              <w:t>выявления</w:t>
            </w:r>
          </w:p>
          <w:p w:rsidR="00636CDD" w:rsidRDefault="00DF5479">
            <w:pPr>
              <w:pStyle w:val="TableParagraph"/>
              <w:spacing w:line="237" w:lineRule="auto"/>
              <w:ind w:left="107" w:right="416"/>
              <w:jc w:val="both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поддержки</w:t>
            </w:r>
          </w:p>
          <w:p w:rsidR="00636CDD" w:rsidRDefault="00DF5479">
            <w:pPr>
              <w:pStyle w:val="TableParagraph"/>
              <w:spacing w:line="274" w:lineRule="exact"/>
              <w:ind w:left="107" w:right="1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 инициатив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семьи.</w:t>
            </w:r>
          </w:p>
        </w:tc>
        <w:tc>
          <w:tcPr>
            <w:tcW w:w="1431" w:type="dxa"/>
          </w:tcPr>
          <w:p w:rsidR="00636CDD" w:rsidRDefault="00DF5479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636CDD">
        <w:trPr>
          <w:trHeight w:val="273"/>
        </w:trPr>
        <w:tc>
          <w:tcPr>
            <w:tcW w:w="13298" w:type="dxa"/>
            <w:gridSpan w:val="5"/>
          </w:tcPr>
          <w:p w:rsidR="00636CDD" w:rsidRDefault="00DF5479">
            <w:pPr>
              <w:pStyle w:val="TableParagraph"/>
              <w:spacing w:line="253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показателю:</w:t>
            </w:r>
          </w:p>
        </w:tc>
        <w:tc>
          <w:tcPr>
            <w:tcW w:w="1431" w:type="dxa"/>
          </w:tcPr>
          <w:p w:rsidR="00636CDD" w:rsidRDefault="00DF5479">
            <w:pPr>
              <w:pStyle w:val="TableParagraph"/>
              <w:spacing w:line="253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636CDD">
        <w:trPr>
          <w:trHeight w:val="1661"/>
        </w:trPr>
        <w:tc>
          <w:tcPr>
            <w:tcW w:w="13298" w:type="dxa"/>
            <w:gridSpan w:val="5"/>
          </w:tcPr>
          <w:p w:rsidR="00636CDD" w:rsidRDefault="00DF5479">
            <w:pPr>
              <w:pStyle w:val="TableParagraph"/>
              <w:spacing w:before="1" w:line="273" w:lineRule="exact"/>
              <w:ind w:left="8656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карте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оценки:</w:t>
            </w:r>
          </w:p>
          <w:p w:rsidR="00636CDD" w:rsidRDefault="00DF5479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0,75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балл;</w:t>
            </w:r>
          </w:p>
          <w:p w:rsidR="00636CDD" w:rsidRDefault="00DF5479">
            <w:pPr>
              <w:pStyle w:val="TableParagraph"/>
              <w:spacing w:before="2"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0,76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1,50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балл;</w:t>
            </w:r>
          </w:p>
          <w:p w:rsidR="00636CDD" w:rsidRDefault="00DF5479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1,51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2,25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среднего;</w:t>
            </w:r>
          </w:p>
          <w:p w:rsidR="00636CDD" w:rsidRDefault="00DF5479">
            <w:pPr>
              <w:pStyle w:val="TableParagraph"/>
              <w:spacing w:before="3"/>
              <w:ind w:left="115"/>
              <w:rPr>
                <w:sz w:val="24"/>
              </w:rPr>
            </w:pPr>
            <w:r>
              <w:rPr>
                <w:sz w:val="24"/>
              </w:rPr>
              <w:t>2,26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балл.</w:t>
            </w:r>
          </w:p>
        </w:tc>
        <w:tc>
          <w:tcPr>
            <w:tcW w:w="1431" w:type="dxa"/>
          </w:tcPr>
          <w:p w:rsidR="00636CDD" w:rsidRDefault="00DF5479">
            <w:pPr>
              <w:pStyle w:val="TableParagraph"/>
              <w:spacing w:before="1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2,6</w:t>
            </w:r>
          </w:p>
        </w:tc>
      </w:tr>
    </w:tbl>
    <w:p w:rsidR="00636CDD" w:rsidRDefault="00DF5479">
      <w:pPr>
        <w:pStyle w:val="a3"/>
        <w:tabs>
          <w:tab w:val="left" w:pos="3324"/>
          <w:tab w:val="left" w:pos="6512"/>
          <w:tab w:val="left" w:pos="9258"/>
          <w:tab w:val="left" w:pos="10924"/>
          <w:tab w:val="left" w:pos="13604"/>
        </w:tabs>
        <w:spacing w:before="0"/>
        <w:ind w:left="102" w:right="111" w:firstLine="710"/>
        <w:jc w:val="both"/>
      </w:pPr>
      <w:r>
        <w:rPr>
          <w:b/>
        </w:rPr>
        <w:t>Вывод:</w:t>
      </w:r>
      <w:r>
        <w:rPr>
          <w:b/>
          <w:spacing w:val="40"/>
        </w:rPr>
        <w:t xml:space="preserve"> </w:t>
      </w:r>
      <w:r>
        <w:t>психолого-педагогические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дошкольного</w:t>
      </w:r>
      <w:r>
        <w:rPr>
          <w:spacing w:val="40"/>
        </w:rPr>
        <w:t xml:space="preserve"> </w:t>
      </w:r>
      <w:r>
        <w:t>образования удовлетворительные, педагоги создают и поддерживают доброжелательную атмосферу в группах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 организации познавательно –</w:t>
      </w:r>
      <w:r>
        <w:rPr>
          <w:spacing w:val="40"/>
        </w:rPr>
        <w:t xml:space="preserve"> </w:t>
      </w:r>
      <w:r>
        <w:t>исследовательской,</w:t>
      </w:r>
      <w:r>
        <w:rPr>
          <w:spacing w:val="40"/>
        </w:rPr>
        <w:t xml:space="preserve"> </w:t>
      </w:r>
      <w:r>
        <w:t xml:space="preserve">конструктивной, </w:t>
      </w:r>
      <w:r>
        <w:rPr>
          <w:spacing w:val="-2"/>
        </w:rPr>
        <w:t>театрализованной,</w:t>
      </w:r>
      <w:r>
        <w:tab/>
      </w:r>
      <w:r>
        <w:rPr>
          <w:spacing w:val="-2"/>
        </w:rPr>
        <w:t>коммуникативной</w:t>
      </w:r>
      <w:r>
        <w:tab/>
      </w:r>
      <w:r>
        <w:rPr>
          <w:spacing w:val="-2"/>
        </w:rPr>
        <w:t>деятельности,</w:t>
      </w:r>
      <w:r>
        <w:tab/>
      </w:r>
      <w:r>
        <w:rPr>
          <w:spacing w:val="-4"/>
        </w:rPr>
        <w:t>что</w:t>
      </w:r>
      <w:r>
        <w:tab/>
      </w:r>
      <w:r>
        <w:rPr>
          <w:spacing w:val="-2"/>
        </w:rPr>
        <w:t>способствует</w:t>
      </w:r>
      <w:r>
        <w:tab/>
      </w:r>
      <w:r>
        <w:rPr>
          <w:spacing w:val="-2"/>
        </w:rPr>
        <w:t xml:space="preserve">установлению </w:t>
      </w:r>
      <w:r>
        <w:t>дов</w:t>
      </w:r>
      <w:r>
        <w:t>ерительных отношений с детьми</w:t>
      </w:r>
      <w:r>
        <w:rPr>
          <w:spacing w:val="40"/>
        </w:rPr>
        <w:t xml:space="preserve"> </w:t>
      </w:r>
      <w:r>
        <w:t>социально – личностному развитию.</w:t>
      </w:r>
    </w:p>
    <w:sectPr w:rsidR="00636CDD" w:rsidSect="00636CDD">
      <w:pgSz w:w="16840" w:h="11910" w:orient="landscape"/>
      <w:pgMar w:top="1340" w:right="860" w:bottom="280" w:left="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36CDD"/>
    <w:rsid w:val="00636CDD"/>
    <w:rsid w:val="00DF5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36CD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6C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36CDD"/>
    <w:pPr>
      <w:spacing w:before="116"/>
    </w:pPr>
    <w:rPr>
      <w:sz w:val="24"/>
      <w:szCs w:val="24"/>
    </w:rPr>
  </w:style>
  <w:style w:type="paragraph" w:styleId="a4">
    <w:name w:val="Title"/>
    <w:basedOn w:val="a"/>
    <w:uiPriority w:val="1"/>
    <w:qFormat/>
    <w:rsid w:val="00636CDD"/>
    <w:pPr>
      <w:ind w:left="2641" w:right="257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36CDD"/>
  </w:style>
  <w:style w:type="paragraph" w:customStyle="1" w:styleId="TableParagraph">
    <w:name w:val="Table Paragraph"/>
    <w:basedOn w:val="a"/>
    <w:uiPriority w:val="1"/>
    <w:qFormat/>
    <w:rsid w:val="00636C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939</Words>
  <Characters>5358</Characters>
  <Application>Microsoft Office Word</Application>
  <DocSecurity>0</DocSecurity>
  <Lines>44</Lines>
  <Paragraphs>12</Paragraphs>
  <ScaleCrop>false</ScaleCrop>
  <Company>Microsoft</Company>
  <LinksUpToDate>false</LinksUpToDate>
  <CharactersWithSpaces>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Петровна</cp:lastModifiedBy>
  <cp:revision>3</cp:revision>
  <dcterms:created xsi:type="dcterms:W3CDTF">2024-02-20T07:39:00Z</dcterms:created>
  <dcterms:modified xsi:type="dcterms:W3CDTF">2024-02-20T06:49:00Z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2024-02-20T00:00:00Z</vt:filetime>
  </property>
  <property fmtid="{D5CDD505-2E9C-101B-9397-08002B2CF9AE}" pid="5" name="Producer">
    <vt:lpwstr>www.ilovepdf.com</vt:lpwstr>
  </property>
</Properties>
</file>